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A55EA" w14:textId="77777777" w:rsidR="00937533" w:rsidRPr="008E3FAD" w:rsidRDefault="00937533" w:rsidP="00937533">
      <w:pPr>
        <w:pStyle w:val="Heading4"/>
        <w:jc w:val="center"/>
        <w:rPr>
          <w:sz w:val="24"/>
          <w:szCs w:val="24"/>
        </w:rPr>
      </w:pPr>
      <w:bookmarkStart w:id="0" w:name="_GoBack"/>
      <w:bookmarkEnd w:id="0"/>
      <w:r w:rsidRPr="008E3FAD">
        <w:rPr>
          <w:sz w:val="24"/>
          <w:szCs w:val="24"/>
        </w:rPr>
        <w:t xml:space="preserve">FORM </w:t>
      </w:r>
      <w:r>
        <w:rPr>
          <w:sz w:val="24"/>
          <w:szCs w:val="24"/>
        </w:rPr>
        <w:t>61</w:t>
      </w:r>
    </w:p>
    <w:p w14:paraId="5F9EE0AD" w14:textId="77777777" w:rsidR="00937533" w:rsidRPr="009C446B" w:rsidRDefault="00937533" w:rsidP="00937533">
      <w:pPr>
        <w:rPr>
          <w:szCs w:val="24"/>
        </w:rPr>
      </w:pPr>
    </w:p>
    <w:p w14:paraId="6D1E31A0" w14:textId="77777777" w:rsidR="00937533" w:rsidRPr="009C446B" w:rsidRDefault="00937533" w:rsidP="00937533">
      <w:pPr>
        <w:rPr>
          <w:i/>
          <w:szCs w:val="24"/>
        </w:rPr>
      </w:pPr>
      <w:r w:rsidRPr="009C446B">
        <w:rPr>
          <w:i/>
          <w:szCs w:val="24"/>
        </w:rPr>
        <w:t xml:space="preserve">Entry to be made in the register </w:t>
      </w:r>
      <w:r>
        <w:rPr>
          <w:i/>
          <w:szCs w:val="24"/>
        </w:rPr>
        <w:t xml:space="preserve">of a judgment </w:t>
      </w:r>
      <w:r w:rsidRPr="009C446B">
        <w:rPr>
          <w:i/>
          <w:szCs w:val="24"/>
        </w:rPr>
        <w:t>as a judgment mortgage (</w:t>
      </w:r>
      <w:r>
        <w:rPr>
          <w:i/>
          <w:szCs w:val="24"/>
        </w:rPr>
        <w:t>Rule</w:t>
      </w:r>
      <w:r w:rsidRPr="009C446B">
        <w:rPr>
          <w:i/>
          <w:szCs w:val="24"/>
        </w:rPr>
        <w:t xml:space="preserve"> </w:t>
      </w:r>
      <w:r>
        <w:rPr>
          <w:i/>
          <w:szCs w:val="24"/>
        </w:rPr>
        <w:t>110(2)</w:t>
      </w:r>
      <w:r w:rsidRPr="009C446B">
        <w:rPr>
          <w:i/>
          <w:szCs w:val="24"/>
        </w:rPr>
        <w:t>)</w:t>
      </w:r>
    </w:p>
    <w:p w14:paraId="3A62ACBA" w14:textId="77777777" w:rsidR="00937533" w:rsidRPr="009C446B" w:rsidRDefault="00937533" w:rsidP="00937533">
      <w:pPr>
        <w:jc w:val="center"/>
        <w:rPr>
          <w:szCs w:val="24"/>
        </w:rPr>
      </w:pPr>
    </w:p>
    <w:p w14:paraId="76894118" w14:textId="77777777" w:rsidR="00937533" w:rsidRPr="009C446B" w:rsidRDefault="00937533" w:rsidP="00937533">
      <w:pPr>
        <w:rPr>
          <w:szCs w:val="24"/>
        </w:rPr>
      </w:pPr>
      <w:r w:rsidRPr="009C446B">
        <w:rPr>
          <w:szCs w:val="24"/>
        </w:rPr>
        <w:t xml:space="preserve">A judgment mortgage in respect of a judgment </w:t>
      </w:r>
      <w:r>
        <w:rPr>
          <w:szCs w:val="24"/>
        </w:rPr>
        <w:t>o</w:t>
      </w:r>
      <w:r w:rsidRPr="009C446B">
        <w:rPr>
          <w:szCs w:val="24"/>
        </w:rPr>
        <w:t xml:space="preserve">btained by </w:t>
      </w:r>
      <w:r w:rsidRPr="009C446B">
        <w:rPr>
          <w:i/>
          <w:szCs w:val="24"/>
        </w:rPr>
        <w:t xml:space="preserve">(judgment creditor) </w:t>
      </w:r>
      <w:r w:rsidRPr="009C446B">
        <w:rPr>
          <w:szCs w:val="24"/>
        </w:rPr>
        <w:t xml:space="preserve">against </w:t>
      </w:r>
      <w:r w:rsidRPr="009C446B">
        <w:rPr>
          <w:i/>
          <w:szCs w:val="24"/>
        </w:rPr>
        <w:t>(judgment debtor)</w:t>
      </w:r>
      <w:r w:rsidRPr="009C446B">
        <w:rPr>
          <w:szCs w:val="24"/>
        </w:rPr>
        <w:t xml:space="preserve"> on the             day of </w:t>
      </w:r>
      <w:r w:rsidRPr="009C446B">
        <w:rPr>
          <w:szCs w:val="24"/>
        </w:rPr>
        <w:tab/>
      </w:r>
      <w:r w:rsidRPr="009C446B">
        <w:rPr>
          <w:szCs w:val="24"/>
        </w:rPr>
        <w:tab/>
        <w:t xml:space="preserve"> , in the </w:t>
      </w:r>
      <w:r>
        <w:rPr>
          <w:szCs w:val="24"/>
        </w:rPr>
        <w:t>Supreme Court (</w:t>
      </w:r>
      <w:r w:rsidRPr="00593A78">
        <w:rPr>
          <w:i/>
          <w:szCs w:val="24"/>
        </w:rPr>
        <w:t>or</w:t>
      </w:r>
      <w:r>
        <w:rPr>
          <w:szCs w:val="24"/>
        </w:rPr>
        <w:t xml:space="preserve"> in the Court of Appeal) (</w:t>
      </w:r>
      <w:r w:rsidRPr="00593A78">
        <w:rPr>
          <w:i/>
          <w:szCs w:val="24"/>
        </w:rPr>
        <w:t>or</w:t>
      </w:r>
      <w:r>
        <w:rPr>
          <w:szCs w:val="24"/>
        </w:rPr>
        <w:t xml:space="preserve"> in the </w:t>
      </w:r>
      <w:r w:rsidRPr="009C446B">
        <w:rPr>
          <w:szCs w:val="24"/>
        </w:rPr>
        <w:t>High Court</w:t>
      </w:r>
      <w:r>
        <w:rPr>
          <w:szCs w:val="24"/>
        </w:rPr>
        <w:t>)</w:t>
      </w:r>
      <w:r w:rsidRPr="009C446B">
        <w:rPr>
          <w:szCs w:val="24"/>
        </w:rPr>
        <w:t xml:space="preserve"> (</w:t>
      </w:r>
      <w:r w:rsidRPr="009C446B">
        <w:rPr>
          <w:i/>
          <w:szCs w:val="24"/>
        </w:rPr>
        <w:t>or</w:t>
      </w:r>
      <w:r w:rsidRPr="009C446B">
        <w:rPr>
          <w:szCs w:val="24"/>
        </w:rPr>
        <w:t xml:space="preserve">, in the Circuit Court </w:t>
      </w:r>
      <w:r>
        <w:rPr>
          <w:szCs w:val="24"/>
        </w:rPr>
        <w:t xml:space="preserve">                           </w:t>
      </w:r>
      <w:r w:rsidRPr="009C446B">
        <w:rPr>
          <w:szCs w:val="24"/>
        </w:rPr>
        <w:t xml:space="preserve"> Circuit) (</w:t>
      </w:r>
      <w:r w:rsidRPr="00FE1850">
        <w:rPr>
          <w:i/>
          <w:szCs w:val="24"/>
        </w:rPr>
        <w:t>or</w:t>
      </w:r>
      <w:r w:rsidRPr="009C446B">
        <w:rPr>
          <w:szCs w:val="24"/>
        </w:rPr>
        <w:t xml:space="preserve"> in the District Court                </w:t>
      </w:r>
      <w:r>
        <w:rPr>
          <w:szCs w:val="24"/>
        </w:rPr>
        <w:t xml:space="preserve"> </w:t>
      </w:r>
      <w:r w:rsidRPr="009C446B">
        <w:rPr>
          <w:szCs w:val="24"/>
        </w:rPr>
        <w:t>)</w:t>
      </w:r>
      <w:r>
        <w:rPr>
          <w:szCs w:val="24"/>
        </w:rPr>
        <w:t xml:space="preserve"> </w:t>
      </w:r>
      <w:r w:rsidRPr="009C446B">
        <w:rPr>
          <w:szCs w:val="24"/>
        </w:rPr>
        <w:t>Record Number</w:t>
      </w:r>
      <w:r>
        <w:rPr>
          <w:szCs w:val="24"/>
        </w:rPr>
        <w:t xml:space="preserve">         i</w:t>
      </w:r>
      <w:r w:rsidRPr="009C446B">
        <w:rPr>
          <w:szCs w:val="24"/>
        </w:rPr>
        <w:t>n a cause (or action or matter) of (</w:t>
      </w:r>
      <w:r w:rsidRPr="009C446B">
        <w:rPr>
          <w:i/>
          <w:szCs w:val="24"/>
        </w:rPr>
        <w:t>plaintiff)</w:t>
      </w:r>
      <w:r w:rsidRPr="009C446B">
        <w:rPr>
          <w:szCs w:val="24"/>
        </w:rPr>
        <w:t xml:space="preserve"> -v- </w:t>
      </w:r>
      <w:r w:rsidRPr="009C446B">
        <w:rPr>
          <w:i/>
          <w:szCs w:val="24"/>
        </w:rPr>
        <w:t xml:space="preserve">(defendant) </w:t>
      </w:r>
      <w:r w:rsidRPr="009C446B">
        <w:rPr>
          <w:szCs w:val="24"/>
        </w:rPr>
        <w:t xml:space="preserve">on the interest of </w:t>
      </w:r>
      <w:r w:rsidRPr="009C446B">
        <w:rPr>
          <w:i/>
          <w:szCs w:val="24"/>
        </w:rPr>
        <w:t xml:space="preserve">(judgment debtor) </w:t>
      </w:r>
      <w:r w:rsidRPr="009C446B">
        <w:rPr>
          <w:szCs w:val="24"/>
        </w:rPr>
        <w:t xml:space="preserve">in the property. </w:t>
      </w:r>
    </w:p>
    <w:p w14:paraId="0A933AA5" w14:textId="77777777" w:rsidR="00E86DA8" w:rsidRDefault="000C536F"/>
    <w:sectPr w:rsidR="00E86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33"/>
    <w:rsid w:val="000C536F"/>
    <w:rsid w:val="001F20FE"/>
    <w:rsid w:val="005009BF"/>
    <w:rsid w:val="0093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1ED9"/>
  <w15:chartTrackingRefBased/>
  <w15:docId w15:val="{221F2051-BB29-454E-99FC-729AC1C0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9375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3753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3958A18EB0A40976960378466F42B" ma:contentTypeVersion="0" ma:contentTypeDescription="Create a new document." ma:contentTypeScope="" ma:versionID="901c21ba43cb49225a25d769876aa6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5DB84-193D-4665-A417-4F497E069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221F7B-1F05-4627-B0A4-8F82DE202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D234A-D939-4BED-A8D6-AF812118F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Kearns, Emma</dc:creator>
  <cp:keywords/>
  <dc:description/>
  <cp:lastModifiedBy>Scullion, Michael</cp:lastModifiedBy>
  <cp:revision>2</cp:revision>
  <dcterms:created xsi:type="dcterms:W3CDTF">2022-03-15T14:37:00Z</dcterms:created>
  <dcterms:modified xsi:type="dcterms:W3CDTF">2022-03-15T14:37:00Z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0x010100E303958A18EB0A40976960378466F42B</vt:lpwstr>
  </property>
</Properties>
</file>