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36834" w14:textId="77777777" w:rsidR="00F2795F" w:rsidRPr="00F44B55" w:rsidRDefault="00F2795F" w:rsidP="00F2795F">
      <w:pPr>
        <w:autoSpaceDE w:val="0"/>
        <w:autoSpaceDN w:val="0"/>
        <w:adjustRightInd w:val="0"/>
        <w:spacing w:after="120"/>
        <w:jc w:val="center"/>
        <w:rPr>
          <w:rFonts w:cs="TimesTen-Bold"/>
          <w:b/>
          <w:bCs/>
          <w:sz w:val="22"/>
          <w:szCs w:val="22"/>
        </w:rPr>
      </w:pPr>
      <w:bookmarkStart w:id="0" w:name="_GoBack"/>
      <w:bookmarkEnd w:id="0"/>
      <w:r w:rsidRPr="00F44B55">
        <w:rPr>
          <w:rFonts w:cs="TimesTen-Bold"/>
          <w:b/>
          <w:bCs/>
          <w:sz w:val="22"/>
          <w:szCs w:val="22"/>
        </w:rPr>
        <w:t>FORM 64</w:t>
      </w:r>
    </w:p>
    <w:p w14:paraId="72318E85" w14:textId="77777777" w:rsidR="00F2795F" w:rsidRDefault="00F2795F" w:rsidP="00F2795F">
      <w:pPr>
        <w:autoSpaceDE w:val="0"/>
        <w:autoSpaceDN w:val="0"/>
        <w:adjustRightInd w:val="0"/>
        <w:spacing w:after="120"/>
        <w:jc w:val="center"/>
        <w:rPr>
          <w:rFonts w:cs="TimesTen-Roman"/>
          <w:sz w:val="22"/>
          <w:szCs w:val="22"/>
        </w:rPr>
      </w:pPr>
      <w:r w:rsidRPr="00F44B55">
        <w:rPr>
          <w:rFonts w:cs="TimesTen-Italic"/>
          <w:i/>
          <w:iCs/>
          <w:sz w:val="22"/>
          <w:szCs w:val="22"/>
        </w:rPr>
        <w:t xml:space="preserve">Requisition for registration of a lis pendens </w:t>
      </w:r>
      <w:r w:rsidRPr="005925E9">
        <w:rPr>
          <w:rFonts w:cs="TimesTen-Roman"/>
          <w:i/>
          <w:sz w:val="22"/>
          <w:szCs w:val="22"/>
        </w:rPr>
        <w:t>as a burden (Rule 119)</w:t>
      </w:r>
    </w:p>
    <w:p w14:paraId="7235796D" w14:textId="77777777" w:rsidR="00F2795F" w:rsidRPr="00F44B55" w:rsidRDefault="00F2795F" w:rsidP="00F2795F">
      <w:pPr>
        <w:autoSpaceDE w:val="0"/>
        <w:autoSpaceDN w:val="0"/>
        <w:adjustRightInd w:val="0"/>
        <w:spacing w:after="120"/>
        <w:jc w:val="center"/>
        <w:rPr>
          <w:rFonts w:cs="TimesTen-Roman"/>
          <w:sz w:val="22"/>
          <w:szCs w:val="22"/>
        </w:rPr>
      </w:pPr>
    </w:p>
    <w:p w14:paraId="08804735" w14:textId="77777777" w:rsidR="00F2795F" w:rsidRPr="00F44B55" w:rsidRDefault="00F2795F" w:rsidP="00F2795F">
      <w:pPr>
        <w:autoSpaceDE w:val="0"/>
        <w:autoSpaceDN w:val="0"/>
        <w:adjustRightInd w:val="0"/>
        <w:spacing w:after="120"/>
        <w:jc w:val="center"/>
        <w:rPr>
          <w:rFonts w:cs="TimesTen-Bold"/>
          <w:b/>
          <w:bCs/>
          <w:sz w:val="22"/>
          <w:szCs w:val="22"/>
        </w:rPr>
      </w:pPr>
      <w:r w:rsidRPr="00F44B55">
        <w:rPr>
          <w:rFonts w:cs="TimesTen-Bold"/>
          <w:b/>
          <w:bCs/>
          <w:sz w:val="22"/>
          <w:szCs w:val="22"/>
        </w:rPr>
        <w:t>LAND REGISTRY</w:t>
      </w:r>
    </w:p>
    <w:p w14:paraId="3C38726D" w14:textId="77777777" w:rsidR="00F2795F" w:rsidRPr="00F44B55" w:rsidRDefault="00F2795F" w:rsidP="00F2795F">
      <w:pPr>
        <w:autoSpaceDE w:val="0"/>
        <w:autoSpaceDN w:val="0"/>
        <w:adjustRightInd w:val="0"/>
        <w:rPr>
          <w:rFonts w:cs="TimesTen-Bold"/>
          <w:b/>
          <w:bCs/>
          <w:sz w:val="22"/>
          <w:szCs w:val="22"/>
        </w:rPr>
      </w:pPr>
      <w:r w:rsidRPr="00F44B55">
        <w:rPr>
          <w:rFonts w:cs="TimesTen-Bold"/>
          <w:b/>
          <w:bCs/>
          <w:sz w:val="22"/>
          <w:szCs w:val="22"/>
        </w:rPr>
        <w:t xml:space="preserve">County </w:t>
      </w:r>
      <w:r w:rsidRPr="00F44B55">
        <w:rPr>
          <w:rFonts w:cs="TimesTen-Bold"/>
          <w:b/>
          <w:bCs/>
          <w:sz w:val="22"/>
          <w:szCs w:val="22"/>
        </w:rPr>
        <w:tab/>
      </w:r>
      <w:r w:rsidRPr="00F44B55">
        <w:rPr>
          <w:rFonts w:cs="TimesTen-Bold"/>
          <w:b/>
          <w:bCs/>
          <w:sz w:val="22"/>
          <w:szCs w:val="22"/>
        </w:rPr>
        <w:tab/>
      </w:r>
      <w:r w:rsidRPr="00F44B55">
        <w:rPr>
          <w:rFonts w:cs="TimesTen-Bold"/>
          <w:b/>
          <w:bCs/>
          <w:sz w:val="22"/>
          <w:szCs w:val="22"/>
        </w:rPr>
        <w:tab/>
      </w:r>
      <w:r w:rsidRPr="00F44B55">
        <w:rPr>
          <w:rFonts w:cs="TimesTen-Bold"/>
          <w:b/>
          <w:bCs/>
          <w:sz w:val="22"/>
          <w:szCs w:val="22"/>
        </w:rPr>
        <w:tab/>
      </w:r>
      <w:r w:rsidRPr="00F44B55">
        <w:rPr>
          <w:rFonts w:cs="TimesTen-Bold"/>
          <w:b/>
          <w:bCs/>
          <w:sz w:val="22"/>
          <w:szCs w:val="22"/>
        </w:rPr>
        <w:tab/>
      </w:r>
      <w:r w:rsidRPr="00F44B55">
        <w:rPr>
          <w:rFonts w:cs="TimesTen-Bold"/>
          <w:b/>
          <w:bCs/>
          <w:sz w:val="22"/>
          <w:szCs w:val="22"/>
        </w:rPr>
        <w:tab/>
        <w:t>Folio</w:t>
      </w:r>
    </w:p>
    <w:p w14:paraId="5C8AA5F3" w14:textId="77777777" w:rsidR="00F2795F" w:rsidRDefault="00F2795F" w:rsidP="00F2795F">
      <w:pPr>
        <w:autoSpaceDE w:val="0"/>
        <w:autoSpaceDN w:val="0"/>
        <w:adjustRightInd w:val="0"/>
        <w:rPr>
          <w:rFonts w:cs="TimesTen-Roman"/>
          <w:sz w:val="22"/>
          <w:szCs w:val="22"/>
        </w:rPr>
      </w:pPr>
    </w:p>
    <w:p w14:paraId="4E0D39C3" w14:textId="77777777" w:rsidR="00F2795F" w:rsidRPr="00F44B55" w:rsidRDefault="00F2795F" w:rsidP="00F2795F">
      <w:pPr>
        <w:autoSpaceDE w:val="0"/>
        <w:autoSpaceDN w:val="0"/>
        <w:adjustRightInd w:val="0"/>
        <w:rPr>
          <w:rFonts w:cs="TimesTen-Bold"/>
          <w:b/>
          <w:bCs/>
          <w:sz w:val="22"/>
          <w:szCs w:val="22"/>
        </w:rPr>
      </w:pPr>
      <w:r w:rsidRPr="00F44B55">
        <w:rPr>
          <w:rFonts w:cs="TimesTen-Roman"/>
          <w:sz w:val="22"/>
          <w:szCs w:val="22"/>
        </w:rPr>
        <w:t xml:space="preserve">To the </w:t>
      </w:r>
      <w:r w:rsidRPr="00F44B55">
        <w:rPr>
          <w:rFonts w:cs="TimesTen-Bold"/>
          <w:b/>
          <w:bCs/>
          <w:sz w:val="22"/>
          <w:szCs w:val="22"/>
        </w:rPr>
        <w:t>Property Registration Authority</w:t>
      </w:r>
    </w:p>
    <w:p w14:paraId="6C6DC98D" w14:textId="77777777" w:rsidR="00F2795F" w:rsidRPr="00F44B55" w:rsidRDefault="00F2795F" w:rsidP="00F2795F">
      <w:pPr>
        <w:autoSpaceDE w:val="0"/>
        <w:autoSpaceDN w:val="0"/>
        <w:adjustRightInd w:val="0"/>
        <w:rPr>
          <w:rFonts w:cs="TimesTen-Italic"/>
          <w:i/>
          <w:iCs/>
          <w:sz w:val="22"/>
          <w:szCs w:val="22"/>
        </w:rPr>
      </w:pPr>
      <w:r w:rsidRPr="00F44B55">
        <w:rPr>
          <w:rFonts w:cs="TimesTen-Italic"/>
          <w:i/>
          <w:iCs/>
          <w:sz w:val="22"/>
          <w:szCs w:val="22"/>
        </w:rPr>
        <w:t>(address of appropriate office)</w:t>
      </w:r>
    </w:p>
    <w:p w14:paraId="4ADA0CA6" w14:textId="77777777" w:rsidR="00F2795F" w:rsidRPr="00F44B55" w:rsidRDefault="00F2795F" w:rsidP="00F2795F">
      <w:pPr>
        <w:autoSpaceDE w:val="0"/>
        <w:autoSpaceDN w:val="0"/>
        <w:adjustRightInd w:val="0"/>
        <w:rPr>
          <w:rFonts w:cs="TimesTen-Roman"/>
          <w:sz w:val="22"/>
          <w:szCs w:val="22"/>
        </w:rPr>
      </w:pPr>
    </w:p>
    <w:p w14:paraId="2A2421D6" w14:textId="77777777" w:rsidR="00F2795F" w:rsidRPr="00F44B55" w:rsidRDefault="00F2795F" w:rsidP="00F2795F">
      <w:pPr>
        <w:autoSpaceDE w:val="0"/>
        <w:autoSpaceDN w:val="0"/>
        <w:adjustRightInd w:val="0"/>
        <w:rPr>
          <w:rFonts w:cs="TimesTen-Roman"/>
          <w:sz w:val="22"/>
          <w:szCs w:val="22"/>
        </w:rPr>
      </w:pPr>
    </w:p>
    <w:p w14:paraId="4732C6F0" w14:textId="77777777" w:rsidR="00F2795F" w:rsidRPr="00F44B55" w:rsidRDefault="00F2795F" w:rsidP="00F2795F">
      <w:pPr>
        <w:autoSpaceDE w:val="0"/>
        <w:autoSpaceDN w:val="0"/>
        <w:adjustRightInd w:val="0"/>
        <w:rPr>
          <w:rFonts w:cs="TimesTen-Roman"/>
          <w:sz w:val="22"/>
          <w:szCs w:val="22"/>
        </w:rPr>
      </w:pPr>
      <w:r w:rsidRPr="00F44B55">
        <w:rPr>
          <w:rFonts w:cs="TimesTen-Roman"/>
          <w:sz w:val="22"/>
          <w:szCs w:val="22"/>
        </w:rPr>
        <w:t>Sir/Madam,</w:t>
      </w:r>
    </w:p>
    <w:p w14:paraId="0206C7DF" w14:textId="77777777" w:rsidR="00F2795F" w:rsidRPr="00F44B55" w:rsidRDefault="00F2795F" w:rsidP="00F2795F">
      <w:pPr>
        <w:autoSpaceDE w:val="0"/>
        <w:autoSpaceDN w:val="0"/>
        <w:adjustRightInd w:val="0"/>
        <w:rPr>
          <w:rFonts w:cs="TimesTen-Roman"/>
          <w:sz w:val="22"/>
          <w:szCs w:val="22"/>
        </w:rPr>
      </w:pPr>
      <w:r w:rsidRPr="00F44B55">
        <w:rPr>
          <w:rFonts w:cs="TimesTen-Roman"/>
          <w:sz w:val="22"/>
          <w:szCs w:val="22"/>
        </w:rPr>
        <w:t xml:space="preserve">The memorandum hereunder written contains the particulars of a </w:t>
      </w:r>
      <w:r w:rsidRPr="00F44B55">
        <w:rPr>
          <w:rFonts w:cs="TimesTen-Italic"/>
          <w:i/>
          <w:iCs/>
          <w:sz w:val="22"/>
          <w:szCs w:val="22"/>
        </w:rPr>
        <w:t>lis pendens</w:t>
      </w:r>
      <w:r>
        <w:rPr>
          <w:rFonts w:cs="TimesTen-Italic"/>
          <w:i/>
          <w:iCs/>
          <w:sz w:val="22"/>
          <w:szCs w:val="22"/>
        </w:rPr>
        <w:t xml:space="preserve"> </w:t>
      </w:r>
      <w:r w:rsidRPr="00F44B55">
        <w:rPr>
          <w:rFonts w:cs="TimesTen-Roman"/>
          <w:sz w:val="22"/>
          <w:szCs w:val="22"/>
        </w:rPr>
        <w:t>registered in the Central Office of the High Court which I require to be registered</w:t>
      </w:r>
      <w:r>
        <w:rPr>
          <w:rFonts w:cs="TimesTen-Roman"/>
          <w:sz w:val="22"/>
          <w:szCs w:val="22"/>
        </w:rPr>
        <w:t xml:space="preserve"> </w:t>
      </w:r>
      <w:r w:rsidRPr="00F44B55">
        <w:rPr>
          <w:rFonts w:cs="TimesTen-Roman"/>
          <w:sz w:val="22"/>
          <w:szCs w:val="22"/>
        </w:rPr>
        <w:t>as a burden on the interest of the person hereunder mentioned in the</w:t>
      </w:r>
      <w:r>
        <w:rPr>
          <w:rFonts w:cs="TimesTen-Roman"/>
          <w:sz w:val="22"/>
          <w:szCs w:val="22"/>
        </w:rPr>
        <w:t xml:space="preserve"> </w:t>
      </w:r>
      <w:r w:rsidRPr="00F44B55">
        <w:rPr>
          <w:rFonts w:cs="TimesTen-Roman"/>
          <w:sz w:val="22"/>
          <w:szCs w:val="22"/>
        </w:rPr>
        <w:t>property described in folio                               of the register, County .</w:t>
      </w:r>
    </w:p>
    <w:p w14:paraId="592E71F4" w14:textId="77777777" w:rsidR="00F2795F" w:rsidRPr="00F44B55" w:rsidRDefault="00F2795F" w:rsidP="00F2795F">
      <w:pPr>
        <w:autoSpaceDE w:val="0"/>
        <w:autoSpaceDN w:val="0"/>
        <w:adjustRightInd w:val="0"/>
        <w:rPr>
          <w:rFonts w:cs="TimesTen-Italic"/>
          <w:i/>
          <w:iCs/>
          <w:sz w:val="22"/>
          <w:szCs w:val="22"/>
        </w:rPr>
      </w:pPr>
      <w:r w:rsidRPr="00F44B55">
        <w:rPr>
          <w:rFonts w:cs="TimesTen-Italic"/>
          <w:i/>
          <w:iCs/>
          <w:sz w:val="22"/>
          <w:szCs w:val="22"/>
        </w:rPr>
        <w:t>(If part only of a folio the relevant part should be described by reference to a</w:t>
      </w:r>
      <w:r>
        <w:rPr>
          <w:rFonts w:cs="TimesTen-Italic"/>
          <w:i/>
          <w:iCs/>
          <w:sz w:val="22"/>
          <w:szCs w:val="22"/>
        </w:rPr>
        <w:t xml:space="preserve"> </w:t>
      </w:r>
      <w:r w:rsidRPr="00F44B55">
        <w:rPr>
          <w:rFonts w:cs="TimesTen-Italic"/>
          <w:i/>
          <w:iCs/>
          <w:sz w:val="22"/>
          <w:szCs w:val="22"/>
        </w:rPr>
        <w:t>map (Rule 56).)</w:t>
      </w:r>
    </w:p>
    <w:p w14:paraId="65D68378" w14:textId="77777777" w:rsidR="00F2795F" w:rsidRPr="00F44B55" w:rsidRDefault="00F2795F" w:rsidP="00F2795F">
      <w:pPr>
        <w:autoSpaceDE w:val="0"/>
        <w:autoSpaceDN w:val="0"/>
        <w:adjustRightInd w:val="0"/>
        <w:rPr>
          <w:rFonts w:cs="TimesTen-Roman"/>
          <w:sz w:val="22"/>
          <w:szCs w:val="22"/>
        </w:rPr>
      </w:pPr>
    </w:p>
    <w:p w14:paraId="717E7DAA" w14:textId="77777777" w:rsidR="00F2795F" w:rsidRPr="00F44B55" w:rsidRDefault="00F2795F" w:rsidP="00F2795F">
      <w:pPr>
        <w:autoSpaceDE w:val="0"/>
        <w:autoSpaceDN w:val="0"/>
        <w:adjustRightInd w:val="0"/>
        <w:rPr>
          <w:rFonts w:cs="TimesTen-Roman"/>
          <w:sz w:val="22"/>
          <w:szCs w:val="22"/>
        </w:rPr>
      </w:pPr>
    </w:p>
    <w:p w14:paraId="1CA7D241" w14:textId="77777777" w:rsidR="00F2795F" w:rsidRPr="00F44B55" w:rsidRDefault="00F2795F" w:rsidP="00F2795F">
      <w:pPr>
        <w:autoSpaceDE w:val="0"/>
        <w:autoSpaceDN w:val="0"/>
        <w:adjustRightInd w:val="0"/>
        <w:rPr>
          <w:rFonts w:cs="TimesTen-Roman"/>
          <w:sz w:val="22"/>
          <w:szCs w:val="22"/>
        </w:rPr>
      </w:pPr>
      <w:r w:rsidRPr="00F44B55">
        <w:rPr>
          <w:rFonts w:cs="TimesTen-Roman"/>
          <w:sz w:val="22"/>
          <w:szCs w:val="22"/>
        </w:rPr>
        <w:t>Signed:</w:t>
      </w:r>
    </w:p>
    <w:p w14:paraId="6D39C5E0" w14:textId="77777777" w:rsidR="00F2795F" w:rsidRPr="00F44B55" w:rsidRDefault="00F2795F" w:rsidP="00F2795F">
      <w:pPr>
        <w:autoSpaceDE w:val="0"/>
        <w:autoSpaceDN w:val="0"/>
        <w:adjustRightInd w:val="0"/>
        <w:rPr>
          <w:rFonts w:cs="TimesTen-Italic"/>
          <w:i/>
          <w:iCs/>
          <w:sz w:val="22"/>
          <w:szCs w:val="22"/>
        </w:rPr>
      </w:pPr>
      <w:r w:rsidRPr="00F44B55">
        <w:rPr>
          <w:rFonts w:cs="TimesTen-Italic"/>
          <w:i/>
          <w:iCs/>
          <w:sz w:val="22"/>
          <w:szCs w:val="22"/>
        </w:rPr>
        <w:t>(by the applicant or by his/her solicitor who must name the party for whom he/she</w:t>
      </w:r>
      <w:r>
        <w:rPr>
          <w:rFonts w:cs="TimesTen-Italic"/>
          <w:i/>
          <w:iCs/>
          <w:sz w:val="22"/>
          <w:szCs w:val="22"/>
        </w:rPr>
        <w:t xml:space="preserve"> </w:t>
      </w:r>
      <w:r w:rsidRPr="00F44B55">
        <w:rPr>
          <w:rFonts w:cs="TimesTen-Italic"/>
          <w:i/>
          <w:iCs/>
          <w:sz w:val="22"/>
          <w:szCs w:val="22"/>
        </w:rPr>
        <w:t>is acting)</w:t>
      </w:r>
    </w:p>
    <w:p w14:paraId="5C692067" w14:textId="77777777" w:rsidR="00F2795F" w:rsidRDefault="00F2795F" w:rsidP="00F2795F">
      <w:pPr>
        <w:autoSpaceDE w:val="0"/>
        <w:autoSpaceDN w:val="0"/>
        <w:adjustRightInd w:val="0"/>
        <w:jc w:val="center"/>
        <w:rPr>
          <w:rFonts w:cs="TimesTen-Bold"/>
          <w:b/>
          <w:bCs/>
          <w:sz w:val="22"/>
          <w:szCs w:val="22"/>
        </w:rPr>
      </w:pPr>
    </w:p>
    <w:p w14:paraId="480CFD56" w14:textId="77777777" w:rsidR="00F2795F" w:rsidRDefault="00F2795F" w:rsidP="00F2795F">
      <w:pPr>
        <w:autoSpaceDE w:val="0"/>
        <w:autoSpaceDN w:val="0"/>
        <w:adjustRightInd w:val="0"/>
        <w:jc w:val="center"/>
        <w:rPr>
          <w:rFonts w:cs="TimesTen-Bold"/>
          <w:b/>
          <w:bCs/>
          <w:sz w:val="22"/>
          <w:szCs w:val="22"/>
        </w:rPr>
      </w:pPr>
    </w:p>
    <w:p w14:paraId="355FB7FD" w14:textId="77777777" w:rsidR="00F2795F" w:rsidRPr="00F44B55" w:rsidRDefault="00F2795F" w:rsidP="00F2795F">
      <w:pPr>
        <w:autoSpaceDE w:val="0"/>
        <w:autoSpaceDN w:val="0"/>
        <w:adjustRightInd w:val="0"/>
        <w:jc w:val="center"/>
        <w:rPr>
          <w:rFonts w:cs="TimesTen-Bold"/>
          <w:b/>
          <w:bCs/>
          <w:sz w:val="22"/>
          <w:szCs w:val="22"/>
        </w:rPr>
      </w:pPr>
      <w:r w:rsidRPr="00F44B55">
        <w:rPr>
          <w:rFonts w:cs="TimesTen-Bold"/>
          <w:b/>
          <w:bCs/>
          <w:sz w:val="22"/>
          <w:szCs w:val="22"/>
        </w:rPr>
        <w:t>Memorandum</w:t>
      </w:r>
    </w:p>
    <w:p w14:paraId="34224665" w14:textId="77777777" w:rsidR="00F2795F" w:rsidRPr="00F44B55" w:rsidRDefault="00F2795F" w:rsidP="00F2795F">
      <w:pPr>
        <w:autoSpaceDE w:val="0"/>
        <w:autoSpaceDN w:val="0"/>
        <w:adjustRightInd w:val="0"/>
        <w:jc w:val="center"/>
        <w:rPr>
          <w:rFonts w:cs="TimesTen-Bold"/>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F2795F" w:rsidRPr="00924309" w14:paraId="3A2BB8C0" w14:textId="77777777" w:rsidTr="004F703E">
        <w:tc>
          <w:tcPr>
            <w:tcW w:w="2952" w:type="dxa"/>
            <w:shd w:val="clear" w:color="auto" w:fill="auto"/>
            <w:vAlign w:val="center"/>
          </w:tcPr>
          <w:p w14:paraId="21F3503C" w14:textId="77777777" w:rsidR="00F2795F" w:rsidRPr="00924309" w:rsidRDefault="00F2795F" w:rsidP="004F703E">
            <w:pPr>
              <w:autoSpaceDE w:val="0"/>
              <w:autoSpaceDN w:val="0"/>
              <w:adjustRightInd w:val="0"/>
              <w:rPr>
                <w:rFonts w:cs="TimesTen-Italic"/>
                <w:i/>
                <w:iCs/>
                <w:sz w:val="22"/>
                <w:szCs w:val="22"/>
              </w:rPr>
            </w:pPr>
            <w:r w:rsidRPr="00924309">
              <w:rPr>
                <w:rFonts w:cs="TimesTen-Roman"/>
                <w:sz w:val="22"/>
                <w:szCs w:val="22"/>
              </w:rPr>
              <w:t xml:space="preserve">Name of person whose interest is intended to be </w:t>
            </w:r>
          </w:p>
          <w:p w14:paraId="0E59C27A" w14:textId="77777777" w:rsidR="00F2795F" w:rsidRPr="00924309" w:rsidRDefault="00F2795F" w:rsidP="004F703E">
            <w:pPr>
              <w:autoSpaceDE w:val="0"/>
              <w:autoSpaceDN w:val="0"/>
              <w:adjustRightInd w:val="0"/>
              <w:rPr>
                <w:rFonts w:cs="TimesTen-Bold"/>
                <w:b/>
                <w:bCs/>
                <w:sz w:val="22"/>
                <w:szCs w:val="22"/>
              </w:rPr>
            </w:pPr>
            <w:r w:rsidRPr="00924309">
              <w:rPr>
                <w:rFonts w:cs="TimesTen-Roman"/>
                <w:sz w:val="22"/>
                <w:szCs w:val="22"/>
              </w:rPr>
              <w:t>affected</w:t>
            </w:r>
          </w:p>
        </w:tc>
        <w:tc>
          <w:tcPr>
            <w:tcW w:w="2952" w:type="dxa"/>
            <w:shd w:val="clear" w:color="auto" w:fill="auto"/>
            <w:vAlign w:val="center"/>
          </w:tcPr>
          <w:p w14:paraId="24866A09" w14:textId="77777777" w:rsidR="00F2795F" w:rsidRPr="00924309" w:rsidRDefault="00F2795F" w:rsidP="004F703E">
            <w:pPr>
              <w:autoSpaceDE w:val="0"/>
              <w:autoSpaceDN w:val="0"/>
              <w:adjustRightInd w:val="0"/>
              <w:rPr>
                <w:rFonts w:cs="TimesTen-Bold"/>
                <w:b/>
                <w:bCs/>
                <w:sz w:val="22"/>
                <w:szCs w:val="22"/>
              </w:rPr>
            </w:pPr>
            <w:r w:rsidRPr="00924309">
              <w:rPr>
                <w:rFonts w:cs="TimesTen-Roman"/>
                <w:sz w:val="22"/>
                <w:szCs w:val="22"/>
              </w:rPr>
              <w:t>Usual or last known place of  abode of such person (</w:t>
            </w:r>
            <w:r w:rsidRPr="00924309">
              <w:rPr>
                <w:rFonts w:cs="TimesTen-Italic"/>
                <w:i/>
                <w:iCs/>
                <w:sz w:val="22"/>
                <w:szCs w:val="22"/>
              </w:rPr>
              <w:t>or</w:t>
            </w:r>
            <w:r w:rsidRPr="00924309">
              <w:rPr>
                <w:rFonts w:cs="TimesTen-Roman"/>
                <w:sz w:val="22"/>
                <w:szCs w:val="22"/>
              </w:rPr>
              <w:t xml:space="preserve"> registered office if company)</w:t>
            </w:r>
          </w:p>
        </w:tc>
        <w:tc>
          <w:tcPr>
            <w:tcW w:w="2952" w:type="dxa"/>
            <w:shd w:val="clear" w:color="auto" w:fill="auto"/>
            <w:vAlign w:val="center"/>
          </w:tcPr>
          <w:p w14:paraId="539E9916" w14:textId="77777777" w:rsidR="00F2795F" w:rsidRPr="00924309" w:rsidRDefault="00F2795F" w:rsidP="004F703E">
            <w:pPr>
              <w:autoSpaceDE w:val="0"/>
              <w:autoSpaceDN w:val="0"/>
              <w:adjustRightInd w:val="0"/>
              <w:rPr>
                <w:rFonts w:cs="TimesTen-Roman"/>
                <w:sz w:val="22"/>
                <w:szCs w:val="22"/>
              </w:rPr>
            </w:pPr>
            <w:r w:rsidRPr="00924309">
              <w:rPr>
                <w:rFonts w:cs="TimesTen-Roman"/>
                <w:sz w:val="22"/>
                <w:szCs w:val="22"/>
              </w:rPr>
              <w:t>Description of such person</w:t>
            </w:r>
          </w:p>
          <w:p w14:paraId="0663B537" w14:textId="77777777" w:rsidR="00F2795F" w:rsidRPr="00924309" w:rsidRDefault="00F2795F" w:rsidP="004F703E">
            <w:pPr>
              <w:autoSpaceDE w:val="0"/>
              <w:autoSpaceDN w:val="0"/>
              <w:adjustRightInd w:val="0"/>
              <w:jc w:val="center"/>
              <w:rPr>
                <w:rFonts w:cs="TimesTen-Bold"/>
                <w:b/>
                <w:bCs/>
                <w:sz w:val="22"/>
                <w:szCs w:val="22"/>
              </w:rPr>
            </w:pPr>
          </w:p>
        </w:tc>
      </w:tr>
      <w:tr w:rsidR="00F2795F" w:rsidRPr="00924309" w14:paraId="30AE92A6" w14:textId="77777777" w:rsidTr="004F703E">
        <w:tc>
          <w:tcPr>
            <w:tcW w:w="2952" w:type="dxa"/>
            <w:shd w:val="clear" w:color="auto" w:fill="auto"/>
          </w:tcPr>
          <w:p w14:paraId="3A5B7950" w14:textId="77777777" w:rsidR="00F2795F" w:rsidRPr="00924309" w:rsidRDefault="00F2795F" w:rsidP="004F703E">
            <w:pPr>
              <w:autoSpaceDE w:val="0"/>
              <w:autoSpaceDN w:val="0"/>
              <w:adjustRightInd w:val="0"/>
              <w:jc w:val="center"/>
              <w:rPr>
                <w:rFonts w:cs="TimesTen-Bold"/>
                <w:b/>
                <w:bCs/>
                <w:sz w:val="22"/>
                <w:szCs w:val="22"/>
              </w:rPr>
            </w:pPr>
          </w:p>
          <w:p w14:paraId="6249CA8D" w14:textId="77777777" w:rsidR="00F2795F" w:rsidRPr="00924309" w:rsidRDefault="00F2795F" w:rsidP="004F703E">
            <w:pPr>
              <w:autoSpaceDE w:val="0"/>
              <w:autoSpaceDN w:val="0"/>
              <w:adjustRightInd w:val="0"/>
              <w:jc w:val="center"/>
              <w:rPr>
                <w:rFonts w:cs="TimesTen-Bold"/>
                <w:b/>
                <w:bCs/>
                <w:sz w:val="22"/>
                <w:szCs w:val="22"/>
              </w:rPr>
            </w:pPr>
          </w:p>
          <w:p w14:paraId="43EC70EB" w14:textId="77777777" w:rsidR="00F2795F" w:rsidRPr="00924309" w:rsidRDefault="00F2795F" w:rsidP="004F703E">
            <w:pPr>
              <w:autoSpaceDE w:val="0"/>
              <w:autoSpaceDN w:val="0"/>
              <w:adjustRightInd w:val="0"/>
              <w:jc w:val="center"/>
              <w:rPr>
                <w:rFonts w:cs="TimesTen-Bold"/>
                <w:b/>
                <w:bCs/>
                <w:sz w:val="22"/>
                <w:szCs w:val="22"/>
              </w:rPr>
            </w:pPr>
          </w:p>
        </w:tc>
        <w:tc>
          <w:tcPr>
            <w:tcW w:w="2952" w:type="dxa"/>
            <w:shd w:val="clear" w:color="auto" w:fill="auto"/>
          </w:tcPr>
          <w:p w14:paraId="60B4BE36" w14:textId="77777777" w:rsidR="00F2795F" w:rsidRPr="00924309" w:rsidRDefault="00F2795F" w:rsidP="004F703E">
            <w:pPr>
              <w:autoSpaceDE w:val="0"/>
              <w:autoSpaceDN w:val="0"/>
              <w:adjustRightInd w:val="0"/>
              <w:jc w:val="center"/>
              <w:rPr>
                <w:rFonts w:cs="TimesTen-Bold"/>
                <w:b/>
                <w:bCs/>
                <w:sz w:val="22"/>
                <w:szCs w:val="22"/>
              </w:rPr>
            </w:pPr>
          </w:p>
        </w:tc>
        <w:tc>
          <w:tcPr>
            <w:tcW w:w="2952" w:type="dxa"/>
            <w:shd w:val="clear" w:color="auto" w:fill="auto"/>
          </w:tcPr>
          <w:p w14:paraId="10F20B77" w14:textId="77777777" w:rsidR="00F2795F" w:rsidRPr="00924309" w:rsidRDefault="00F2795F" w:rsidP="004F703E">
            <w:pPr>
              <w:autoSpaceDE w:val="0"/>
              <w:autoSpaceDN w:val="0"/>
              <w:adjustRightInd w:val="0"/>
              <w:jc w:val="center"/>
              <w:rPr>
                <w:rFonts w:cs="TimesTen-Bold"/>
                <w:b/>
                <w:bCs/>
                <w:sz w:val="22"/>
                <w:szCs w:val="22"/>
              </w:rPr>
            </w:pPr>
          </w:p>
        </w:tc>
      </w:tr>
    </w:tbl>
    <w:p w14:paraId="343CA98C" w14:textId="77777777" w:rsidR="00F2795F" w:rsidRPr="00F44B55" w:rsidRDefault="00F2795F" w:rsidP="00F2795F">
      <w:pPr>
        <w:autoSpaceDE w:val="0"/>
        <w:autoSpaceDN w:val="0"/>
        <w:adjustRightInd w:val="0"/>
        <w:jc w:val="center"/>
        <w:rPr>
          <w:rFonts w:cs="TimesTen-Bold"/>
          <w:b/>
          <w:bCs/>
          <w:sz w:val="22"/>
          <w:szCs w:val="22"/>
        </w:rPr>
      </w:pPr>
    </w:p>
    <w:p w14:paraId="16411F07" w14:textId="77777777" w:rsidR="00F2795F" w:rsidRPr="00F44B55" w:rsidRDefault="00F2795F" w:rsidP="00F2795F">
      <w:pPr>
        <w:autoSpaceDE w:val="0"/>
        <w:autoSpaceDN w:val="0"/>
        <w:adjustRightInd w:val="0"/>
        <w:rPr>
          <w:rFonts w:cs="TimesTen-Roman"/>
          <w:sz w:val="22"/>
          <w:szCs w:val="22"/>
        </w:rPr>
      </w:pPr>
    </w:p>
    <w:p w14:paraId="5B5007BD" w14:textId="77777777" w:rsidR="00F2795F" w:rsidRPr="00F44B55" w:rsidRDefault="00F2795F" w:rsidP="00F2795F">
      <w:pPr>
        <w:autoSpaceDE w:val="0"/>
        <w:autoSpaceDN w:val="0"/>
        <w:adjustRightInd w:val="0"/>
        <w:jc w:val="both"/>
        <w:rPr>
          <w:rFonts w:cs="TimesTen-Roman"/>
          <w:sz w:val="22"/>
          <w:szCs w:val="22"/>
        </w:rPr>
      </w:pPr>
      <w:r w:rsidRPr="00F44B55">
        <w:rPr>
          <w:rFonts w:cs="TimesTen-Roman"/>
          <w:sz w:val="22"/>
          <w:szCs w:val="22"/>
        </w:rPr>
        <w:t>Title and Record Number of action or proceedings:</w:t>
      </w:r>
    </w:p>
    <w:p w14:paraId="2845C058" w14:textId="77777777" w:rsidR="00F2795F" w:rsidRPr="00F44B55" w:rsidRDefault="00F2795F" w:rsidP="00F2795F">
      <w:pPr>
        <w:autoSpaceDE w:val="0"/>
        <w:autoSpaceDN w:val="0"/>
        <w:adjustRightInd w:val="0"/>
        <w:jc w:val="both"/>
        <w:rPr>
          <w:rFonts w:cs="TimesTen-Roman"/>
          <w:sz w:val="22"/>
          <w:szCs w:val="22"/>
        </w:rPr>
      </w:pPr>
      <w:r w:rsidRPr="00F44B55">
        <w:rPr>
          <w:rFonts w:cs="TimesTen-Roman"/>
          <w:sz w:val="22"/>
          <w:szCs w:val="22"/>
        </w:rPr>
        <w:t>High Court (</w:t>
      </w:r>
      <w:r w:rsidRPr="00F44B55">
        <w:rPr>
          <w:rFonts w:cs="TimesTen-Italic"/>
          <w:i/>
          <w:iCs/>
          <w:sz w:val="22"/>
          <w:szCs w:val="22"/>
        </w:rPr>
        <w:t xml:space="preserve">or </w:t>
      </w:r>
      <w:r w:rsidRPr="00F44B55">
        <w:rPr>
          <w:rFonts w:cs="TimesTen-Roman"/>
          <w:sz w:val="22"/>
          <w:szCs w:val="22"/>
        </w:rPr>
        <w:t>Circuit Court)</w:t>
      </w:r>
    </w:p>
    <w:p w14:paraId="16F0ABEA" w14:textId="77777777" w:rsidR="00F2795F" w:rsidRPr="00F44B55" w:rsidRDefault="00F2795F" w:rsidP="00F2795F">
      <w:pPr>
        <w:autoSpaceDE w:val="0"/>
        <w:autoSpaceDN w:val="0"/>
        <w:adjustRightInd w:val="0"/>
        <w:jc w:val="both"/>
        <w:rPr>
          <w:rFonts w:cs="TimesTen-Roman"/>
          <w:sz w:val="22"/>
          <w:szCs w:val="22"/>
        </w:rPr>
      </w:pPr>
      <w:r w:rsidRPr="00F44B55">
        <w:rPr>
          <w:rFonts w:cs="TimesTen-Roman"/>
          <w:sz w:val="22"/>
          <w:szCs w:val="22"/>
        </w:rPr>
        <w:t>Between</w:t>
      </w:r>
    </w:p>
    <w:p w14:paraId="29FFEF79" w14:textId="77777777" w:rsidR="00F2795F" w:rsidRPr="00F44B55" w:rsidRDefault="00F2795F" w:rsidP="00F2795F">
      <w:pPr>
        <w:autoSpaceDE w:val="0"/>
        <w:autoSpaceDN w:val="0"/>
        <w:adjustRightInd w:val="0"/>
        <w:jc w:val="both"/>
        <w:rPr>
          <w:rFonts w:cs="TimesTen-Roman"/>
          <w:sz w:val="22"/>
          <w:szCs w:val="22"/>
        </w:rPr>
      </w:pPr>
      <w:r>
        <w:rPr>
          <w:rFonts w:cs="TimesTen-Roman"/>
          <w:sz w:val="22"/>
          <w:szCs w:val="22"/>
        </w:rPr>
        <w:t xml:space="preserve">    </w:t>
      </w:r>
      <w:r>
        <w:rPr>
          <w:rFonts w:cs="TimesTen-Roman"/>
          <w:sz w:val="22"/>
          <w:szCs w:val="22"/>
        </w:rPr>
        <w:tab/>
      </w:r>
      <w:r w:rsidRPr="00F44B55">
        <w:rPr>
          <w:rFonts w:cs="TimesTen-Roman"/>
          <w:sz w:val="22"/>
          <w:szCs w:val="22"/>
        </w:rPr>
        <w:t>Plaintiff</w:t>
      </w:r>
    </w:p>
    <w:p w14:paraId="5A92C906" w14:textId="77777777" w:rsidR="00F2795F" w:rsidRPr="00F44B55" w:rsidRDefault="00F2795F" w:rsidP="00F2795F">
      <w:pPr>
        <w:autoSpaceDE w:val="0"/>
        <w:autoSpaceDN w:val="0"/>
        <w:adjustRightInd w:val="0"/>
        <w:jc w:val="both"/>
        <w:rPr>
          <w:rFonts w:cs="TimesTen-Roman"/>
          <w:sz w:val="22"/>
          <w:szCs w:val="22"/>
        </w:rPr>
      </w:pPr>
      <w:r>
        <w:rPr>
          <w:rFonts w:cs="TimesTen-Roman"/>
          <w:sz w:val="22"/>
          <w:szCs w:val="22"/>
        </w:rPr>
        <w:t xml:space="preserve">       </w:t>
      </w:r>
      <w:r>
        <w:rPr>
          <w:rFonts w:cs="TimesTen-Roman"/>
          <w:sz w:val="22"/>
          <w:szCs w:val="22"/>
        </w:rPr>
        <w:tab/>
        <w:t xml:space="preserve">    </w:t>
      </w:r>
      <w:r w:rsidRPr="00F44B55">
        <w:rPr>
          <w:rFonts w:cs="TimesTen-Roman"/>
          <w:sz w:val="22"/>
          <w:szCs w:val="22"/>
        </w:rPr>
        <w:t>and</w:t>
      </w:r>
    </w:p>
    <w:p w14:paraId="4C36E3BD" w14:textId="77777777" w:rsidR="00F2795F" w:rsidRPr="00F44B55" w:rsidRDefault="00F2795F" w:rsidP="00F2795F">
      <w:pPr>
        <w:autoSpaceDE w:val="0"/>
        <w:autoSpaceDN w:val="0"/>
        <w:adjustRightInd w:val="0"/>
        <w:jc w:val="both"/>
        <w:rPr>
          <w:rFonts w:cs="TimesTen-Roman"/>
          <w:sz w:val="22"/>
          <w:szCs w:val="22"/>
        </w:rPr>
      </w:pPr>
      <w:r>
        <w:rPr>
          <w:rFonts w:cs="TimesTen-Roman"/>
          <w:sz w:val="22"/>
          <w:szCs w:val="22"/>
        </w:rPr>
        <w:t xml:space="preserve">   </w:t>
      </w:r>
      <w:r>
        <w:rPr>
          <w:rFonts w:cs="TimesTen-Roman"/>
          <w:sz w:val="22"/>
          <w:szCs w:val="22"/>
        </w:rPr>
        <w:tab/>
      </w:r>
      <w:r w:rsidRPr="00F44B55">
        <w:rPr>
          <w:rFonts w:cs="TimesTen-Roman"/>
          <w:sz w:val="22"/>
          <w:szCs w:val="22"/>
        </w:rPr>
        <w:t>Defendant</w:t>
      </w:r>
    </w:p>
    <w:p w14:paraId="70CBAD76" w14:textId="77777777" w:rsidR="00F2795F" w:rsidRPr="00F44B55" w:rsidRDefault="00F2795F" w:rsidP="00F2795F">
      <w:pPr>
        <w:autoSpaceDE w:val="0"/>
        <w:autoSpaceDN w:val="0"/>
        <w:adjustRightInd w:val="0"/>
        <w:jc w:val="both"/>
        <w:rPr>
          <w:rFonts w:cs="TimesTen-Roman"/>
          <w:sz w:val="22"/>
          <w:szCs w:val="22"/>
        </w:rPr>
      </w:pPr>
      <w:r w:rsidRPr="00F44B55">
        <w:rPr>
          <w:rFonts w:cs="TimesTen-Roman"/>
          <w:sz w:val="22"/>
          <w:szCs w:val="22"/>
        </w:rPr>
        <w:t>Record No.</w:t>
      </w:r>
    </w:p>
    <w:p w14:paraId="50CA85F9" w14:textId="77777777" w:rsidR="00F2795F" w:rsidRPr="00F44B55" w:rsidRDefault="00F2795F" w:rsidP="00F2795F">
      <w:pPr>
        <w:autoSpaceDE w:val="0"/>
        <w:autoSpaceDN w:val="0"/>
        <w:adjustRightInd w:val="0"/>
        <w:rPr>
          <w:rFonts w:cs="TimesTen-Roman"/>
          <w:sz w:val="22"/>
          <w:szCs w:val="22"/>
        </w:rPr>
      </w:pPr>
    </w:p>
    <w:p w14:paraId="04826FE9" w14:textId="77777777" w:rsidR="00F2795F" w:rsidRPr="00F44B55" w:rsidRDefault="00F2795F" w:rsidP="00F2795F">
      <w:pPr>
        <w:autoSpaceDE w:val="0"/>
        <w:autoSpaceDN w:val="0"/>
        <w:adjustRightInd w:val="0"/>
        <w:rPr>
          <w:rFonts w:cs="TimesTen-Roman"/>
          <w:sz w:val="22"/>
          <w:szCs w:val="22"/>
        </w:rPr>
      </w:pPr>
      <w:r w:rsidRPr="00F44B55">
        <w:rPr>
          <w:rFonts w:cs="TimesTen-Roman"/>
          <w:sz w:val="22"/>
          <w:szCs w:val="22"/>
        </w:rPr>
        <w:t>Particulars of the claim made or the relief sought in cause or matter in respect</w:t>
      </w:r>
    </w:p>
    <w:p w14:paraId="1B0BF7F1" w14:textId="77777777" w:rsidR="00F2795F" w:rsidRPr="00F44B55" w:rsidRDefault="00F2795F" w:rsidP="00F2795F">
      <w:pPr>
        <w:autoSpaceDE w:val="0"/>
        <w:autoSpaceDN w:val="0"/>
        <w:adjustRightInd w:val="0"/>
        <w:rPr>
          <w:rFonts w:cs="TimesTen-Roman"/>
          <w:sz w:val="22"/>
          <w:szCs w:val="22"/>
        </w:rPr>
      </w:pPr>
      <w:r w:rsidRPr="00F44B55">
        <w:rPr>
          <w:rFonts w:cs="TimesTen-Roman"/>
          <w:sz w:val="22"/>
          <w:szCs w:val="22"/>
        </w:rPr>
        <w:t>of the registered property:</w:t>
      </w:r>
    </w:p>
    <w:p w14:paraId="3533982A" w14:textId="77777777" w:rsidR="00F2795F" w:rsidRPr="00F44B55" w:rsidRDefault="00F2795F" w:rsidP="00F2795F">
      <w:pPr>
        <w:autoSpaceDE w:val="0"/>
        <w:autoSpaceDN w:val="0"/>
        <w:adjustRightInd w:val="0"/>
        <w:jc w:val="both"/>
        <w:rPr>
          <w:rFonts w:cs="TimesTen-Roman"/>
          <w:sz w:val="22"/>
          <w:szCs w:val="22"/>
        </w:rPr>
      </w:pPr>
      <w:r w:rsidRPr="00F44B55">
        <w:rPr>
          <w:rFonts w:cs="TimesTen-Roman"/>
          <w:sz w:val="22"/>
          <w:szCs w:val="22"/>
        </w:rPr>
        <w:t>Dated the    day of                                            20 .</w:t>
      </w:r>
    </w:p>
    <w:p w14:paraId="17616544" w14:textId="77777777" w:rsidR="00F2795F" w:rsidRPr="00F44B55" w:rsidRDefault="00F2795F" w:rsidP="00F2795F">
      <w:pPr>
        <w:autoSpaceDE w:val="0"/>
        <w:autoSpaceDN w:val="0"/>
        <w:adjustRightInd w:val="0"/>
        <w:rPr>
          <w:rFonts w:cs="TimesTen-Roman"/>
          <w:sz w:val="22"/>
          <w:szCs w:val="22"/>
        </w:rPr>
      </w:pPr>
    </w:p>
    <w:p w14:paraId="0E76ABA9" w14:textId="77777777" w:rsidR="00F2795F" w:rsidRPr="00F44B55" w:rsidRDefault="00F2795F" w:rsidP="00F2795F">
      <w:pPr>
        <w:autoSpaceDE w:val="0"/>
        <w:autoSpaceDN w:val="0"/>
        <w:adjustRightInd w:val="0"/>
        <w:rPr>
          <w:rFonts w:cs="TimesTen-Roman"/>
          <w:sz w:val="22"/>
          <w:szCs w:val="22"/>
        </w:rPr>
      </w:pPr>
      <w:r w:rsidRPr="00F44B55">
        <w:rPr>
          <w:rFonts w:cs="TimesTen-Roman"/>
          <w:sz w:val="22"/>
          <w:szCs w:val="22"/>
        </w:rPr>
        <w:t xml:space="preserve">I certify that the </w:t>
      </w:r>
      <w:r w:rsidRPr="00AC29E7">
        <w:rPr>
          <w:rFonts w:cs="TimesTen-Roman"/>
          <w:i/>
          <w:szCs w:val="24"/>
        </w:rPr>
        <w:t>lis pendens</w:t>
      </w:r>
      <w:r w:rsidRPr="00F44B55">
        <w:rPr>
          <w:rFonts w:cs="TimesTen-Roman"/>
          <w:i/>
          <w:sz w:val="22"/>
          <w:szCs w:val="22"/>
        </w:rPr>
        <w:t xml:space="preserve"> </w:t>
      </w:r>
      <w:r w:rsidRPr="00F44B55">
        <w:rPr>
          <w:rFonts w:cs="TimesTen-Roman"/>
          <w:sz w:val="22"/>
          <w:szCs w:val="22"/>
        </w:rPr>
        <w:t>described in the above memorandum is in existence</w:t>
      </w:r>
    </w:p>
    <w:p w14:paraId="79A43095" w14:textId="77777777" w:rsidR="00F2795F" w:rsidRPr="00F44B55" w:rsidRDefault="00F2795F" w:rsidP="00F2795F">
      <w:pPr>
        <w:autoSpaceDE w:val="0"/>
        <w:autoSpaceDN w:val="0"/>
        <w:adjustRightInd w:val="0"/>
        <w:rPr>
          <w:rFonts w:cs="TimesTen-Roman"/>
          <w:sz w:val="22"/>
          <w:szCs w:val="22"/>
        </w:rPr>
      </w:pPr>
      <w:r w:rsidRPr="00F44B55">
        <w:rPr>
          <w:rFonts w:cs="TimesTen-Roman"/>
          <w:sz w:val="22"/>
          <w:szCs w:val="22"/>
        </w:rPr>
        <w:t>Dated the    day of                                            20 .</w:t>
      </w:r>
    </w:p>
    <w:p w14:paraId="2AE8BB31" w14:textId="77777777" w:rsidR="00F2795F" w:rsidRPr="00F44B55" w:rsidRDefault="00F2795F" w:rsidP="00F2795F">
      <w:pPr>
        <w:autoSpaceDE w:val="0"/>
        <w:autoSpaceDN w:val="0"/>
        <w:adjustRightInd w:val="0"/>
        <w:rPr>
          <w:rFonts w:cs="TimesTen-Roman"/>
          <w:sz w:val="22"/>
          <w:szCs w:val="22"/>
        </w:rPr>
      </w:pPr>
    </w:p>
    <w:p w14:paraId="3D621267" w14:textId="77777777" w:rsidR="00F2795F" w:rsidRPr="00F44B55" w:rsidRDefault="00F2795F" w:rsidP="00F2795F">
      <w:pPr>
        <w:autoSpaceDE w:val="0"/>
        <w:autoSpaceDN w:val="0"/>
        <w:adjustRightInd w:val="0"/>
        <w:rPr>
          <w:rFonts w:cs="TimesTen-Roman"/>
          <w:sz w:val="22"/>
          <w:szCs w:val="22"/>
        </w:rPr>
      </w:pPr>
    </w:p>
    <w:p w14:paraId="7668DDD2" w14:textId="77777777" w:rsidR="00F2795F" w:rsidRPr="00F44B55" w:rsidRDefault="00F2795F" w:rsidP="00F2795F">
      <w:pPr>
        <w:autoSpaceDE w:val="0"/>
        <w:autoSpaceDN w:val="0"/>
        <w:adjustRightInd w:val="0"/>
        <w:rPr>
          <w:rFonts w:cs="TimesTen-Roman"/>
          <w:sz w:val="22"/>
          <w:szCs w:val="22"/>
        </w:rPr>
      </w:pPr>
      <w:r w:rsidRPr="00F44B55">
        <w:rPr>
          <w:rFonts w:cs="TimesTen-Roman"/>
          <w:sz w:val="22"/>
          <w:szCs w:val="22"/>
        </w:rPr>
        <w:t>Signature: ______________________</w:t>
      </w:r>
    </w:p>
    <w:p w14:paraId="3012AA6A" w14:textId="77777777" w:rsidR="00F2795F" w:rsidRDefault="00F2795F" w:rsidP="00F2795F">
      <w:pPr>
        <w:autoSpaceDE w:val="0"/>
        <w:autoSpaceDN w:val="0"/>
        <w:adjustRightInd w:val="0"/>
        <w:rPr>
          <w:rFonts w:cs="TimesTen-Roman"/>
          <w:sz w:val="22"/>
          <w:szCs w:val="22"/>
        </w:rPr>
      </w:pPr>
    </w:p>
    <w:p w14:paraId="5720785A" w14:textId="77777777" w:rsidR="00F2795F" w:rsidRDefault="00F2795F" w:rsidP="00F2795F">
      <w:pPr>
        <w:autoSpaceDE w:val="0"/>
        <w:autoSpaceDN w:val="0"/>
        <w:adjustRightInd w:val="0"/>
        <w:rPr>
          <w:rFonts w:cs="TimesTen-Roman"/>
          <w:sz w:val="22"/>
          <w:szCs w:val="22"/>
        </w:rPr>
      </w:pPr>
      <w:r w:rsidRPr="00F44B55">
        <w:rPr>
          <w:rFonts w:cs="TimesTen-Roman"/>
          <w:sz w:val="22"/>
          <w:szCs w:val="22"/>
        </w:rPr>
        <w:t xml:space="preserve">Note </w:t>
      </w:r>
      <w:r>
        <w:rPr>
          <w:rFonts w:cs="TimesTen-Roman"/>
          <w:sz w:val="22"/>
          <w:szCs w:val="22"/>
        </w:rPr>
        <w:t xml:space="preserve">- </w:t>
      </w:r>
      <w:r w:rsidRPr="00F44B55">
        <w:rPr>
          <w:rFonts w:cs="TimesTen-Roman"/>
          <w:sz w:val="22"/>
          <w:szCs w:val="22"/>
        </w:rPr>
        <w:t>This certificate shall be signed by the proper officer of the Central Office of the High Court that maintains the register provided by Section 121 of the Land and Conveyancing Law Reform Act 2009</w:t>
      </w:r>
      <w:r>
        <w:rPr>
          <w:rFonts w:cs="TimesTen-Roman"/>
          <w:sz w:val="22"/>
          <w:szCs w:val="22"/>
        </w:rPr>
        <w:t>.</w:t>
      </w:r>
    </w:p>
    <w:sectPr w:rsidR="00F27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Ten-Bold">
    <w:panose1 w:val="00000000000000000000"/>
    <w:charset w:val="00"/>
    <w:family w:val="roman"/>
    <w:notTrueType/>
    <w:pitch w:val="default"/>
    <w:sig w:usb0="00000003" w:usb1="00000000" w:usb2="00000000" w:usb3="00000000" w:csb0="00000001" w:csb1="00000000"/>
  </w:font>
  <w:font w:name="TimesTen-Italic">
    <w:panose1 w:val="00000000000000000000"/>
    <w:charset w:val="00"/>
    <w:family w:val="roman"/>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5F"/>
    <w:rsid w:val="001F20FE"/>
    <w:rsid w:val="005009BF"/>
    <w:rsid w:val="00A767C8"/>
    <w:rsid w:val="00F279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FCEB"/>
  <w15:chartTrackingRefBased/>
  <w15:docId w15:val="{E4D3C78E-9CEE-4E29-B903-F7BEAEE33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5F"/>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3958A18EB0A40976960378466F42B" ma:contentTypeVersion="0" ma:contentTypeDescription="Create a new document." ma:contentTypeScope="" ma:versionID="901c21ba43cb49225a25d769876aa6b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C5B58-5F27-4EA5-ADFB-4B9F07FBCA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69F7ED-D473-4288-9BF1-8953312744C5}">
  <ds:schemaRefs>
    <ds:schemaRef ds:uri="http://schemas.microsoft.com/sharepoint/v3/contenttype/forms"/>
  </ds:schemaRefs>
</ds:datastoreItem>
</file>

<file path=customXml/itemProps3.xml><?xml version="1.0" encoding="utf-8"?>
<ds:datastoreItem xmlns:ds="http://schemas.openxmlformats.org/officeDocument/2006/customXml" ds:itemID="{4A2676D8-7EC0-4506-A0E6-BC0B02873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Emma</dc:creator>
  <cp:keywords/>
  <dc:description/>
  <cp:lastModifiedBy>Scullion, Michael</cp:lastModifiedBy>
  <cp:revision>2</cp:revision>
  <dcterms:created xsi:type="dcterms:W3CDTF">2022-03-15T14:52:00Z</dcterms:created>
  <dcterms:modified xsi:type="dcterms:W3CDTF">2022-03-15T14:52:00Z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0x010100E303958A18EB0A40976960378466F42B</vt:lpwstr>
  </property>
</Properties>
</file>