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0"/>
      </w:tblGrid>
      <w:tr w:rsidR="0045095C" w:rsidRPr="00AE0FF9" w14:paraId="20017B3C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9DC7A9" w14:textId="77777777" w:rsidR="0045095C" w:rsidRPr="00AE0FF9" w:rsidRDefault="0045095C" w:rsidP="00EC23CA">
            <w:r>
              <w:rPr>
                <w:b/>
              </w:rPr>
              <w:t>FOIRM 24</w:t>
            </w:r>
          </w:p>
        </w:tc>
      </w:tr>
      <w:tr w:rsidR="0045095C" w:rsidRPr="00AE0FF9" w14:paraId="2884CB9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1624B" w14:textId="77777777" w:rsidR="0045095C" w:rsidRPr="00AE0FF9" w:rsidRDefault="0045095C" w:rsidP="00EC23CA">
            <w:r>
              <w:rPr>
                <w:i/>
              </w:rPr>
              <w:t>Aistriú maoine ag úinéir cláraithe muirir i bhfeidhmiú cumhachta díola (Rialacha 52 agus 67)</w:t>
            </w:r>
          </w:p>
        </w:tc>
      </w:tr>
      <w:tr w:rsidR="0045095C" w:rsidRPr="00AE0FF9" w14:paraId="278C2251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83FCF6" w14:textId="77777777" w:rsidR="0045095C" w:rsidRPr="00AE0FF9" w:rsidRDefault="0045095C" w:rsidP="00EC23CA">
            <w:r>
              <w:rPr>
                <w:b/>
              </w:rPr>
              <w:t>CLÁRLANN NA TALÚN</w:t>
            </w:r>
          </w:p>
        </w:tc>
      </w:tr>
      <w:tr w:rsidR="0045095C" w:rsidRPr="00AE0FF9" w14:paraId="035EDC7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0D32B3" w14:textId="77777777" w:rsidR="0045095C" w:rsidRPr="00AE0FF9" w:rsidRDefault="0045095C" w:rsidP="00EC23CA">
            <w:r>
              <w:rPr>
                <w:b/>
              </w:rPr>
              <w:t>Contae                          Fóilió</w:t>
            </w:r>
          </w:p>
        </w:tc>
      </w:tr>
      <w:tr w:rsidR="0045095C" w:rsidRPr="00AE0FF9" w14:paraId="74302CF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3D6A9E" w14:textId="77777777" w:rsidR="0045095C" w:rsidRPr="00AE0FF9" w:rsidRDefault="0045095C" w:rsidP="00EC23CA">
            <w:r>
              <w:t>Aistriú dar dáta an           lá de               20   .</w:t>
            </w:r>
          </w:p>
        </w:tc>
      </w:tr>
      <w:tr w:rsidR="0045095C" w:rsidRPr="00AE0FF9" w14:paraId="151424B1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3A5D24" w14:textId="77777777" w:rsidR="0045095C" w:rsidRPr="00AE0FF9" w:rsidRDefault="0045095C" w:rsidP="00EC23CA">
            <w:r>
              <w:t>Déanann A.B., úinéir cláraithe an mhuirir arna chlárú an     lá de                (</w:t>
            </w:r>
            <w:r>
              <w:rPr>
                <w:i/>
                <w:iCs/>
              </w:rPr>
              <w:t>nó</w:t>
            </w:r>
            <w:r>
              <w:t>, ag Iontráil Uimh.     ), i bhfeidhmiú a chumhachta díola/a cumhachta díola, i gcomaoin                (agus admhaítear leis seo go bhfuarthas na suimeanna sin) an mhaoin go léir a thuairiscítear i bhfóilió      den chlár do Chontae                a aistriú leis seo chuig C.D.</w:t>
            </w:r>
          </w:p>
        </w:tc>
      </w:tr>
      <w:tr w:rsidR="0045095C" w:rsidRPr="00AE0FF9" w14:paraId="155DF94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D06275" w14:textId="77777777" w:rsidR="0045095C" w:rsidRPr="00AE0FF9" w:rsidRDefault="0045095C" w:rsidP="00EC23CA">
            <w:r>
              <w:rPr>
                <w:i/>
              </w:rPr>
              <w:t>(má tá níos mó ná aistrí amháin ann, luaigh cibé acu an nglactar leis an maoin mar nascthionóntaí nó mar thionóntaí i gcoiteannas agus más rud é go nglacfar leis an maoin mar thionóntaí i gcoiteannas, luaigh na scaireanna a thógfaidh gach aistrí)</w:t>
            </w:r>
          </w:p>
        </w:tc>
      </w:tr>
      <w:tr w:rsidR="0045095C" w:rsidRPr="00AE0FF9" w14:paraId="544DB073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30B2F1" w14:textId="77777777" w:rsidR="0045095C" w:rsidRPr="00AE0FF9" w:rsidRDefault="0045095C" w:rsidP="00EC23CA">
            <w:r>
              <w:t>agus í urscaoilte ón muirear sin agus ó gach ualach eile a iontráladh san fhóilió sin den chlár a bhfuil tosaíocht ag an muirear sin air.</w:t>
            </w:r>
          </w:p>
        </w:tc>
      </w:tr>
      <w:tr w:rsidR="0045095C" w:rsidRPr="00AE0FF9" w14:paraId="49D43C6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771101" w14:textId="77777777" w:rsidR="0045095C" w:rsidRPr="00AE0FF9" w:rsidRDefault="0045095C" w:rsidP="00EC23CA">
            <w:r>
              <w:t>Is é an seoladh atá ag C.D. sa Stát chun fógraí a sheirbheáil air/uirthi agus is é a thuairisc/a tuairisc:</w:t>
            </w:r>
          </w:p>
        </w:tc>
      </w:tr>
      <w:tr w:rsidR="0045095C" w:rsidRPr="00AE0FF9" w14:paraId="226D668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E7B4F" w14:textId="77777777" w:rsidR="0045095C" w:rsidRPr="00AE0FF9" w:rsidRDefault="0045095C" w:rsidP="00EC23CA">
            <w:r>
              <w:rPr>
                <w:i/>
              </w:rPr>
              <w:t>(tabhair an seoladh agus an tuairisc)</w:t>
            </w:r>
          </w:p>
        </w:tc>
      </w:tr>
      <w:tr w:rsidR="0045095C" w:rsidRPr="00AE0FF9" w14:paraId="26C7EA0F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0256C7" w14:textId="77777777" w:rsidR="0045095C" w:rsidRPr="00AE0FF9" w:rsidRDefault="0045095C" w:rsidP="00EC23CA">
            <w:r>
              <w:t>Sínithe (</w:t>
            </w:r>
            <w:r>
              <w:rPr>
                <w:i/>
                <w:iCs/>
              </w:rPr>
              <w:t>nó</w:t>
            </w:r>
            <w:r>
              <w:t>, Sínithe, séalaithe) agus seachadta</w:t>
            </w:r>
          </w:p>
        </w:tc>
      </w:tr>
      <w:tr w:rsidR="0045095C" w:rsidRPr="00AE0FF9" w14:paraId="4BBE11AE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6B0C27" w14:textId="77777777" w:rsidR="0045095C" w:rsidRPr="00AE0FF9" w:rsidRDefault="0045095C" w:rsidP="00EC23CA">
            <w:r>
              <w:t>ag A.B.</w:t>
            </w:r>
          </w:p>
        </w:tc>
      </w:tr>
      <w:tr w:rsidR="0045095C" w:rsidRPr="00AE0FF9" w14:paraId="375D4B1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90E0F" w14:textId="77777777" w:rsidR="0045095C" w:rsidRPr="00AE0FF9" w:rsidRDefault="0045095C" w:rsidP="00EC23CA">
            <w:r>
              <w:t>i láthair:-</w:t>
            </w:r>
          </w:p>
        </w:tc>
      </w:tr>
      <w:tr w:rsidR="0045095C" w:rsidRPr="00AE0FF9" w14:paraId="2429C56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66B94" w14:textId="77777777" w:rsidR="0045095C" w:rsidRPr="00AE0FF9" w:rsidRDefault="0045095C" w:rsidP="00EC23CA">
            <w:r>
              <w:t>Sínithe (</w:t>
            </w:r>
            <w:r>
              <w:rPr>
                <w:i/>
                <w:iCs/>
              </w:rPr>
              <w:t>nó</w:t>
            </w:r>
            <w:r>
              <w:t>, Sínithe, séalaithe) agus seachadta</w:t>
            </w:r>
          </w:p>
        </w:tc>
      </w:tr>
      <w:tr w:rsidR="0045095C" w:rsidRPr="00AE0FF9" w14:paraId="6AC6CE0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873345" w14:textId="77777777" w:rsidR="0045095C" w:rsidRPr="00AE0FF9" w:rsidRDefault="0045095C" w:rsidP="00EC23CA">
            <w:r>
              <w:t>ag C.D.</w:t>
            </w:r>
          </w:p>
        </w:tc>
      </w:tr>
      <w:tr w:rsidR="0045095C" w:rsidRPr="00AE0FF9" w14:paraId="32E2FF9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DA0AF3" w14:textId="77777777" w:rsidR="0045095C" w:rsidRPr="00AE0FF9" w:rsidRDefault="0045095C" w:rsidP="00EC23CA">
            <w:r>
              <w:t>i láthair:-</w:t>
            </w:r>
          </w:p>
        </w:tc>
      </w:tr>
      <w:tr w:rsidR="0045095C" w:rsidRPr="00AE0FF9" w14:paraId="09C6034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43299" w14:textId="77777777" w:rsidR="0045095C" w:rsidRPr="00AE0FF9" w:rsidRDefault="0045095C" w:rsidP="00EC23CA">
            <w:r>
              <w:t>Nóta (1) — Ar an aistrí a chlárú, fágfar ar an gclár gach ualach cláraithe a bhfuil tosaíocht aige ar mhuirear an úinéara atá ag feidhmiú a chumhachta díola/a cumhachta díola. Cealófar gach ualach cláraithe a thagann in ord tosaíochta i ndiaidh mhuirear an úinéara chláraithe. Is cóir aire a thabhairt i gcás ualach léasa áitíochta a bheith cláraithe tar éis an mhuirir.</w:t>
            </w:r>
          </w:p>
        </w:tc>
      </w:tr>
      <w:tr w:rsidR="0045095C" w:rsidRPr="00AE0FF9" w14:paraId="668648A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77AF21" w14:textId="77777777" w:rsidR="0045095C" w:rsidRPr="00AE0FF9" w:rsidRDefault="0045095C" w:rsidP="00EC23CA">
            <w:r>
              <w:t>Nóta (2) — Féadfar an Fhoirm seo a chur in oiriúint do chás duine a bhfuil aon chumhacht reachtúil eile díola aige nó aici, nó cumhacht díola atá cláraithe mar ualach.</w:t>
            </w:r>
          </w:p>
        </w:tc>
      </w:tr>
      <w:tr w:rsidR="0045095C" w:rsidRPr="00AE0FF9" w14:paraId="6C1915B0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9DE2F8" w14:textId="77777777" w:rsidR="0045095C" w:rsidRPr="00AE0FF9" w:rsidRDefault="0045095C" w:rsidP="00EC23CA">
            <w:r>
              <w:t>Nóta (3) — Is cóir an deimhniú stampa iomchuí arna eisiúint ag na Coimisinéirí Ioncaim a chur i gceangal leis an ngníomhas nó má tá díolúine ó dhleacht stampa á héileamh, is cóir fianaise i dtaobh na díolúine sin a thaisceadh de bhun Alt 104 den Acht um Chlárú Teidil, 1964, arna ionadú le hAlt 64 den Acht um Chlárú Gníomhas agus Teidil, 2006.</w:t>
            </w:r>
          </w:p>
        </w:tc>
      </w:tr>
      <w:tr w:rsidR="0045095C" w:rsidRPr="00AE0FF9" w14:paraId="5EB6008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61F9B9" w14:textId="77777777" w:rsidR="0045095C" w:rsidRPr="00AE0FF9" w:rsidRDefault="0045095C" w:rsidP="00EC23CA">
            <w:r>
              <w:t>Nóta (4) — Féach Alt 100 den Acht um Athchóiriú an Dlí Talún agus Tíolactha, 2009 i ndáil le cumhacht díola faoi mhorgáiste arna chruthú an 1 Nollaig 2009 nó dá éis a fheidhmiú.</w:t>
            </w:r>
          </w:p>
        </w:tc>
      </w:tr>
      <w:tr w:rsidR="0045095C" w:rsidRPr="00AE0FF9" w14:paraId="40245D3B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4012F8" w14:textId="77777777" w:rsidR="0045095C" w:rsidRPr="00AE0FF9" w:rsidRDefault="0045095C" w:rsidP="00EC23CA">
            <w:r>
              <w:lastRenderedPageBreak/>
              <w:t>Nóta (5) — Maidir le forghníomhú an aistrithe agus le fianú an fhorghníomhaithe (</w:t>
            </w:r>
            <w:r>
              <w:rPr>
                <w:i/>
                <w:iCs/>
              </w:rPr>
              <w:t>féach Rialacha 54 agus 55</w:t>
            </w:r>
            <w:r>
              <w:t>).</w:t>
            </w:r>
          </w:p>
        </w:tc>
      </w:tr>
      <w:tr w:rsidR="0045095C" w:rsidRPr="00AE0FF9" w14:paraId="40D9939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196F8F" w14:textId="77777777" w:rsidR="0045095C" w:rsidRPr="00AE0FF9" w:rsidRDefault="0045095C" w:rsidP="00EC23CA">
            <w:r>
              <w:t xml:space="preserve">Nóta (6) — Más mian sin, is féidir na cúnaint le haghaidh teidil atá intuigthe nuair a aistríonn an t-aistreoir an mhaoin “mar úinéir tairbhiúil” nó “mar shocraitheoir” nó “mar mhorgáistí” a chorprú san aistriú trí na focail sin a chur isteach ann i ndiaidh ainm an aistreora </w:t>
            </w:r>
            <w:r>
              <w:rPr>
                <w:i/>
                <w:iCs/>
              </w:rPr>
              <w:t>(féach</w:t>
            </w:r>
            <w:r>
              <w:t xml:space="preserve"> </w:t>
            </w:r>
            <w:r>
              <w:rPr>
                <w:i/>
                <w:iCs/>
              </w:rPr>
              <w:t>Alt 80 den Acht um Athchóiriú an Dlí Talún agus Tíolactha, 2009)</w:t>
            </w:r>
            <w:r>
              <w:t>.</w:t>
            </w:r>
          </w:p>
        </w:tc>
      </w:tr>
      <w:tr w:rsidR="0045095C" w:rsidRPr="00AE0FF9" w14:paraId="7C4481F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001578" w14:textId="77777777" w:rsidR="0045095C" w:rsidRPr="00AE0FF9" w:rsidRDefault="0045095C" w:rsidP="00EC23CA">
            <w:r>
              <w:t>Nóta (7) — Más mian sin, i gcás aistriú leasa léasachta, is féidir na gnáthchúnaint ón sannaí go n-íocfaidh sé nó sí an cíos agus go gcomhlíonfaidh sé nó sí na cúnaint sa léas a chur isteach.</w:t>
            </w:r>
          </w:p>
        </w:tc>
      </w:tr>
      <w:tr w:rsidR="0045095C" w:rsidRPr="00AE0FF9" w14:paraId="5135102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3AFE27" w14:textId="77777777" w:rsidR="0045095C" w:rsidRPr="00AE0FF9" w:rsidRDefault="0045095C" w:rsidP="00EC23CA">
            <w:r>
              <w:t>Nóta (8) — Má tá níos mó ná aistreoir/aistrí amháin ann, is cóir an fhoirm a leasú dá réir sin.</w:t>
            </w:r>
          </w:p>
        </w:tc>
      </w:tr>
    </w:tbl>
    <w:p w14:paraId="51D5B5EB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5C"/>
    <w:rsid w:val="000A6372"/>
    <w:rsid w:val="00420E42"/>
    <w:rsid w:val="0045095C"/>
    <w:rsid w:val="0051505B"/>
    <w:rsid w:val="0080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8EF3B"/>
  <w15:chartTrackingRefBased/>
  <w15:docId w15:val="{FD228E3C-2E68-41FC-AB7E-45A77F8C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95C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09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9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9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9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9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9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9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9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9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50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9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50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9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450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95C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450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9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1</cp:revision>
  <dcterms:created xsi:type="dcterms:W3CDTF">2026-10-22T11:27:00Z</dcterms:created>
  <dcterms:modified xsi:type="dcterms:W3CDTF">2026-10-22T11:28:00Z</dcterms:modified>
</cp:coreProperties>
</file>