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1539C322" w:rsidR="00DD21AC" w:rsidRPr="00F8348D" w:rsidRDefault="00DD21AC" w:rsidP="00DD21AC">
      <w:pPr>
        <w:pStyle w:val="Heading1"/>
        <w:rPr>
          <w:rFonts w:cstheme="majorHAnsi"/>
          <w:b/>
          <w:bCs/>
          <w:color w:val="auto"/>
        </w:rPr>
      </w:pPr>
      <w:bookmarkStart w:id="0" w:name="_Toc173830333"/>
      <w:r w:rsidRPr="00F8348D">
        <w:rPr>
          <w:rFonts w:cstheme="majorHAnsi"/>
          <w:b/>
          <w:bCs/>
          <w:color w:val="auto"/>
        </w:rPr>
        <w:t>Application Form</w:t>
      </w:r>
      <w:bookmarkEnd w:id="0"/>
      <w:r w:rsidR="00E26AD2">
        <w:rPr>
          <w:rFonts w:cstheme="majorHAnsi"/>
          <w:b/>
          <w:bCs/>
          <w:color w:val="auto"/>
        </w:rPr>
        <w:t xml:space="preserve">: </w:t>
      </w:r>
      <w:r w:rsidR="00E26AD2" w:rsidRPr="00370921">
        <w:rPr>
          <w:rFonts w:cstheme="majorHAnsi"/>
          <w:b/>
          <w:bCs/>
          <w:color w:val="auto"/>
        </w:rPr>
        <w:t>(</w:t>
      </w:r>
      <w:r w:rsidR="00370921" w:rsidRPr="00370921">
        <w:rPr>
          <w:rFonts w:cstheme="majorHAnsi"/>
          <w:b/>
          <w:bCs/>
          <w:color w:val="auto"/>
        </w:rPr>
        <w:t>32-</w:t>
      </w:r>
      <w:r w:rsidR="00E26AD2" w:rsidRPr="00370921">
        <w:rPr>
          <w:rFonts w:cstheme="majorHAnsi"/>
          <w:b/>
          <w:bCs/>
          <w:color w:val="auto"/>
        </w:rPr>
        <w:t>2025)</w:t>
      </w:r>
    </w:p>
    <w:p w14:paraId="035B3873" w14:textId="77777777" w:rsidR="00DD21AC" w:rsidRPr="00F8348D" w:rsidRDefault="00DD21AC" w:rsidP="00DD21AC">
      <w:pPr>
        <w:jc w:val="center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F8348D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8348D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2CB5ECB1" w:rsidR="00DD21AC" w:rsidRPr="00F8348D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F8348D">
        <w:rPr>
          <w:rFonts w:asciiTheme="majorHAnsi" w:hAnsiTheme="majorHAnsi" w:cstheme="majorHAnsi"/>
          <w:sz w:val="36"/>
          <w:szCs w:val="36"/>
        </w:rPr>
        <w:t>Open competition for appointment to the position of</w:t>
      </w:r>
    </w:p>
    <w:p w14:paraId="51F25E23" w14:textId="56AFCB7F" w:rsidR="00DD21AC" w:rsidRPr="00370921" w:rsidRDefault="00737526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370921">
        <w:rPr>
          <w:rFonts w:asciiTheme="majorHAnsi" w:hAnsiTheme="majorHAnsi" w:cstheme="majorHAnsi"/>
          <w:b/>
          <w:sz w:val="36"/>
          <w:szCs w:val="36"/>
        </w:rPr>
        <w:t>I</w:t>
      </w:r>
      <w:r w:rsidR="00370921" w:rsidRPr="00370921">
        <w:rPr>
          <w:rFonts w:asciiTheme="majorHAnsi" w:hAnsiTheme="majorHAnsi" w:cstheme="majorHAnsi"/>
          <w:b/>
          <w:sz w:val="36"/>
          <w:szCs w:val="36"/>
        </w:rPr>
        <w:t>nnovation Manager</w:t>
      </w:r>
      <w:r w:rsidRPr="00370921">
        <w:rPr>
          <w:rFonts w:asciiTheme="majorHAnsi" w:hAnsiTheme="majorHAnsi" w:cstheme="majorHAnsi"/>
          <w:b/>
          <w:sz w:val="36"/>
          <w:szCs w:val="36"/>
        </w:rPr>
        <w:t xml:space="preserve">, </w:t>
      </w:r>
      <w:r w:rsidR="00370921" w:rsidRPr="00370921">
        <w:rPr>
          <w:rFonts w:asciiTheme="majorHAnsi" w:hAnsiTheme="majorHAnsi" w:cstheme="majorHAnsi"/>
          <w:b/>
          <w:sz w:val="36"/>
          <w:szCs w:val="36"/>
        </w:rPr>
        <w:t xml:space="preserve">Assistant Principal </w:t>
      </w:r>
      <w:r w:rsidRPr="00370921">
        <w:rPr>
          <w:rFonts w:asciiTheme="majorHAnsi" w:hAnsiTheme="majorHAnsi" w:cstheme="majorHAnsi"/>
          <w:b/>
          <w:sz w:val="36"/>
          <w:szCs w:val="36"/>
        </w:rPr>
        <w:t>(</w:t>
      </w:r>
      <w:r w:rsidR="00370921" w:rsidRPr="00370921">
        <w:rPr>
          <w:rFonts w:asciiTheme="majorHAnsi" w:hAnsiTheme="majorHAnsi" w:cstheme="majorHAnsi"/>
          <w:b/>
          <w:sz w:val="36"/>
          <w:szCs w:val="36"/>
        </w:rPr>
        <w:t xml:space="preserve">Standard </w:t>
      </w:r>
      <w:r w:rsidRPr="00370921">
        <w:rPr>
          <w:rFonts w:asciiTheme="majorHAnsi" w:hAnsiTheme="majorHAnsi" w:cstheme="majorHAnsi"/>
          <w:b/>
          <w:sz w:val="36"/>
          <w:szCs w:val="36"/>
        </w:rPr>
        <w:t>Scale)</w:t>
      </w:r>
    </w:p>
    <w:p w14:paraId="5399D1B1" w14:textId="2078BBCB" w:rsidR="00D02CF1" w:rsidRPr="00F8348D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370921"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008DD76D" w:rsidR="00B011D2" w:rsidRDefault="00DD21AC" w:rsidP="00DD21AC">
      <w:pPr>
        <w:rPr>
          <w:b/>
          <w:bCs/>
        </w:rPr>
      </w:pPr>
      <w:r w:rsidRPr="00A2252E">
        <w:rPr>
          <w:rFonts w:asciiTheme="majorHAnsi" w:hAnsiTheme="majorHAnsi" w:cstheme="majorHAnsi"/>
        </w:rPr>
        <w:t>Closing Date: Submit applications to</w:t>
      </w:r>
      <w:r w:rsidR="00737526">
        <w:rPr>
          <w:rFonts w:asciiTheme="majorHAnsi" w:hAnsiTheme="majorHAnsi" w:cstheme="majorHAnsi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hAnsiTheme="majorHAnsi" w:cstheme="majorHAnsi"/>
          </w:rPr>
          <w:t>Resourcing@tailte.ie</w:t>
        </w:r>
      </w:hyperlink>
      <w:r w:rsidR="00737526">
        <w:rPr>
          <w:rFonts w:asciiTheme="majorHAnsi" w:hAnsiTheme="majorHAnsi" w:cstheme="majorHAnsi"/>
        </w:rPr>
        <w:t xml:space="preserve"> </w:t>
      </w:r>
      <w:r w:rsidRPr="00320F50">
        <w:rPr>
          <w:rFonts w:asciiTheme="majorHAnsi" w:hAnsiTheme="majorHAnsi" w:cstheme="majorHAnsi"/>
        </w:rPr>
        <w:t>by</w:t>
      </w:r>
      <w:r w:rsidR="00320F50" w:rsidRPr="00320F50">
        <w:rPr>
          <w:rFonts w:asciiTheme="majorHAnsi" w:hAnsiTheme="majorHAnsi" w:cstheme="majorHAnsi"/>
          <w:b/>
          <w:bCs/>
        </w:rPr>
        <w:t xml:space="preserve"> </w:t>
      </w:r>
      <w:r w:rsidR="00B011D2" w:rsidRPr="00B011D2">
        <w:rPr>
          <w:rFonts w:asciiTheme="majorHAnsi" w:hAnsiTheme="majorHAnsi" w:cstheme="majorHAnsi"/>
          <w:b/>
          <w:bCs/>
        </w:rPr>
        <w:t>5pm on the</w:t>
      </w:r>
      <w:r w:rsidR="00B011D2" w:rsidRPr="00AA6BE6">
        <w:rPr>
          <w:rFonts w:asciiTheme="majorHAnsi" w:hAnsiTheme="majorHAnsi" w:cstheme="majorHAnsi"/>
        </w:rPr>
        <w:t xml:space="preserve"> </w:t>
      </w:r>
      <w:r w:rsidR="00191531" w:rsidRPr="00191531">
        <w:rPr>
          <w:b/>
          <w:bCs/>
        </w:rPr>
        <w:t>Friday, 10</w:t>
      </w:r>
      <w:r w:rsidR="00191531" w:rsidRPr="00191531">
        <w:rPr>
          <w:b/>
          <w:bCs/>
          <w:vertAlign w:val="superscript"/>
        </w:rPr>
        <w:t>th</w:t>
      </w:r>
      <w:r w:rsidR="00191531" w:rsidRPr="00191531">
        <w:rPr>
          <w:b/>
          <w:bCs/>
        </w:rPr>
        <w:t xml:space="preserve"> </w:t>
      </w:r>
      <w:r w:rsidR="005078EE" w:rsidRPr="00191531">
        <w:rPr>
          <w:b/>
          <w:bCs/>
        </w:rPr>
        <w:t>October</w:t>
      </w:r>
      <w:r w:rsidR="00191531" w:rsidRPr="00191531">
        <w:rPr>
          <w:b/>
          <w:bCs/>
        </w:rPr>
        <w:t xml:space="preserve"> </w:t>
      </w:r>
      <w:r w:rsidR="00B011D2" w:rsidRPr="00191531">
        <w:rPr>
          <w:b/>
          <w:bCs/>
        </w:rPr>
        <w:t>202</w:t>
      </w:r>
      <w:r w:rsidR="00191531" w:rsidRPr="00191531">
        <w:rPr>
          <w:b/>
          <w:bCs/>
        </w:rPr>
        <w:t>5</w:t>
      </w:r>
      <w:r w:rsidR="00B011D2" w:rsidRPr="00191531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9D59C2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9D59C2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9D59C2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9D59C2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B361EA">
        <w:tc>
          <w:tcPr>
            <w:tcW w:w="5000" w:type="pct"/>
            <w:gridSpan w:val="4"/>
          </w:tcPr>
          <w:p w14:paraId="421DC3C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B361EA">
        <w:tc>
          <w:tcPr>
            <w:tcW w:w="5000" w:type="pct"/>
            <w:gridSpan w:val="4"/>
          </w:tcPr>
          <w:p w14:paraId="1C58B15F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B361EA">
        <w:tc>
          <w:tcPr>
            <w:tcW w:w="5000" w:type="pct"/>
            <w:gridSpan w:val="4"/>
          </w:tcPr>
          <w:p w14:paraId="522D3CE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B361EA">
        <w:tc>
          <w:tcPr>
            <w:tcW w:w="5000" w:type="pct"/>
            <w:gridSpan w:val="4"/>
          </w:tcPr>
          <w:p w14:paraId="5308758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B361EA">
        <w:tc>
          <w:tcPr>
            <w:tcW w:w="5000" w:type="pct"/>
            <w:gridSpan w:val="4"/>
          </w:tcPr>
          <w:p w14:paraId="148FCECE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B361EA">
        <w:tc>
          <w:tcPr>
            <w:tcW w:w="5000" w:type="pct"/>
            <w:gridSpan w:val="4"/>
          </w:tcPr>
          <w:p w14:paraId="58C001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B361EA">
        <w:tc>
          <w:tcPr>
            <w:tcW w:w="5000" w:type="pct"/>
            <w:gridSpan w:val="4"/>
          </w:tcPr>
          <w:p w14:paraId="79BA78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B361EA">
        <w:tc>
          <w:tcPr>
            <w:tcW w:w="5000" w:type="pct"/>
            <w:gridSpan w:val="4"/>
          </w:tcPr>
          <w:p w14:paraId="0384DB2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B361EA">
        <w:tc>
          <w:tcPr>
            <w:tcW w:w="5000" w:type="pct"/>
            <w:gridSpan w:val="4"/>
          </w:tcPr>
          <w:p w14:paraId="2C9B266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p w14:paraId="04EC307A" w14:textId="77777777" w:rsidR="005078EE" w:rsidRDefault="005078EE" w:rsidP="00DD21AC">
      <w:pPr>
        <w:ind w:right="-1"/>
        <w:jc w:val="both"/>
        <w:rPr>
          <w:rFonts w:asciiTheme="majorHAnsi" w:hAnsiTheme="majorHAnsi" w:cstheme="majorHAnsi"/>
        </w:rPr>
      </w:pPr>
    </w:p>
    <w:p w14:paraId="34B95652" w14:textId="77777777" w:rsidR="005078EE" w:rsidRDefault="005078EE" w:rsidP="00DD21AC">
      <w:pPr>
        <w:ind w:right="-1"/>
        <w:jc w:val="both"/>
        <w:rPr>
          <w:rFonts w:asciiTheme="majorHAnsi" w:hAnsiTheme="majorHAnsi" w:cstheme="majorHAnsi"/>
        </w:rPr>
      </w:pPr>
    </w:p>
    <w:p w14:paraId="717E069B" w14:textId="77777777" w:rsidR="005078EE" w:rsidRPr="00F8348D" w:rsidRDefault="005078EE" w:rsidP="00DD21AC">
      <w:pPr>
        <w:ind w:right="-1"/>
        <w:jc w:val="both"/>
        <w:rPr>
          <w:rFonts w:asciiTheme="majorHAnsi" w:hAnsiTheme="majorHAnsi" w:cstheme="majorHAnsi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B361EA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B361EA">
        <w:trPr>
          <w:jc w:val="center"/>
        </w:trPr>
        <w:tc>
          <w:tcPr>
            <w:tcW w:w="3545" w:type="dxa"/>
          </w:tcPr>
          <w:p w14:paraId="760DBA97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C3981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818" w:type="dxa"/>
          </w:tcPr>
          <w:p w14:paraId="5AF6CD13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</w:tr>
      <w:tr w:rsidR="00DD21AC" w:rsidRPr="00F8348D" w14:paraId="72DA04E6" w14:textId="77777777" w:rsidTr="00B361EA">
        <w:trPr>
          <w:jc w:val="center"/>
        </w:trPr>
        <w:tc>
          <w:tcPr>
            <w:tcW w:w="3545" w:type="dxa"/>
          </w:tcPr>
          <w:p w14:paraId="58044E38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9B0E2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818" w:type="dxa"/>
          </w:tcPr>
          <w:p w14:paraId="18438F38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</w:tr>
      <w:tr w:rsidR="00DD21AC" w:rsidRPr="00F8348D" w14:paraId="749595E1" w14:textId="77777777" w:rsidTr="00B361EA">
        <w:trPr>
          <w:jc w:val="center"/>
        </w:trPr>
        <w:tc>
          <w:tcPr>
            <w:tcW w:w="3545" w:type="dxa"/>
          </w:tcPr>
          <w:p w14:paraId="30FAD62E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76879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4818" w:type="dxa"/>
          </w:tcPr>
          <w:p w14:paraId="2B6FA18E" w14:textId="77777777" w:rsidR="00DD21AC" w:rsidRPr="009D59C2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  <w:sz w:val="24"/>
                <w:szCs w:val="24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6CAFDC69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Please give examples, from your own experience, of the competencies that are required for a</w:t>
      </w:r>
      <w:r w:rsidR="00370921">
        <w:rPr>
          <w:rFonts w:asciiTheme="majorHAnsi" w:hAnsiTheme="majorHAnsi" w:cstheme="majorHAnsi"/>
          <w:bCs/>
          <w:sz w:val="22"/>
          <w:szCs w:val="22"/>
        </w:rPr>
        <w:t>n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370921">
        <w:rPr>
          <w:rFonts w:asciiTheme="majorHAnsi" w:hAnsiTheme="majorHAnsi" w:cstheme="majorHAnsi"/>
          <w:bCs/>
          <w:sz w:val="22"/>
          <w:szCs w:val="22"/>
        </w:rPr>
        <w:t xml:space="preserve">Innovation Manager. 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role in the Candidate Information </w:t>
      </w:r>
      <w:r w:rsidRPr="00370921">
        <w:rPr>
          <w:rFonts w:asciiTheme="majorHAnsi" w:hAnsiTheme="majorHAnsi" w:cstheme="majorHAnsi"/>
          <w:bCs/>
          <w:sz w:val="22"/>
          <w:szCs w:val="22"/>
        </w:rPr>
        <w:t>Booklet</w:t>
      </w:r>
      <w:r w:rsidR="006C2110" w:rsidRPr="00370921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370921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370921">
        <w:rPr>
          <w:rFonts w:asciiTheme="majorHAnsi" w:hAnsiTheme="majorHAnsi" w:cstheme="majorHAnsi"/>
          <w:bCs/>
          <w:sz w:val="22"/>
          <w:szCs w:val="22"/>
        </w:rPr>
        <w:t>)</w:t>
      </w:r>
      <w:r w:rsidRPr="00370921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 as it gives you bullet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083E8EC0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the </w:t>
      </w:r>
      <w:r w:rsidR="00370921">
        <w:rPr>
          <w:rFonts w:asciiTheme="majorHAnsi" w:hAnsiTheme="majorHAnsi" w:cstheme="majorHAnsi"/>
          <w:bCs/>
        </w:rPr>
        <w:t>Assistant Principal Competency</w:t>
      </w:r>
      <w:r w:rsidRPr="00F8348D">
        <w:rPr>
          <w:rFonts w:asciiTheme="majorHAnsi" w:hAnsiTheme="majorHAnsi" w:cstheme="majorHAnsi"/>
        </w:rPr>
        <w:t xml:space="preserve">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7CC12D6B" w:rsidR="00F30203" w:rsidRPr="00370921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(</w:t>
      </w:r>
      <w:r w:rsidRPr="00370921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="00370921" w:rsidRPr="00370921">
        <w:rPr>
          <w:rFonts w:asciiTheme="majorHAnsi" w:hAnsiTheme="majorHAnsi" w:cstheme="majorHAnsi"/>
          <w:b/>
          <w:bCs/>
          <w:u w:val="single"/>
        </w:rPr>
        <w:t>400</w:t>
      </w:r>
      <w:r w:rsidRPr="00370921">
        <w:rPr>
          <w:rFonts w:asciiTheme="majorHAnsi" w:hAnsiTheme="majorHAnsi" w:cstheme="majorHAnsi"/>
          <w:b/>
          <w:bCs/>
          <w:u w:val="single"/>
        </w:rPr>
        <w:t xml:space="preserve"> Words</w:t>
      </w:r>
      <w:r w:rsidRPr="00370921">
        <w:rPr>
          <w:rFonts w:asciiTheme="majorHAnsi" w:hAnsiTheme="majorHAnsi" w:cstheme="majorHAnsi"/>
        </w:rPr>
        <w:t xml:space="preserve"> </w:t>
      </w:r>
      <w:r w:rsidRPr="00370921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370921">
        <w:rPr>
          <w:rFonts w:asciiTheme="majorHAnsi" w:hAnsiTheme="majorHAnsi" w:cstheme="majorHAnsi"/>
          <w:i/>
          <w:color w:val="000000"/>
        </w:rPr>
        <w:t>)</w:t>
      </w:r>
      <w:r w:rsidRPr="00370921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Pr="00370921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19F85989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370921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370921" w:rsidRPr="00370921">
        <w:rPr>
          <w:rFonts w:asciiTheme="majorHAnsi" w:hAnsiTheme="majorHAnsi" w:cstheme="majorHAnsi"/>
          <w:b/>
          <w:u w:val="single"/>
        </w:rPr>
        <w:t>400</w:t>
      </w:r>
      <w:r w:rsidRPr="008B2889">
        <w:rPr>
          <w:rFonts w:asciiTheme="majorHAnsi" w:hAnsiTheme="majorHAnsi" w:cstheme="majorHAnsi"/>
          <w:b/>
          <w:u w:val="single"/>
        </w:rPr>
        <w:t xml:space="preserve"> Words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678F9364" w:rsidR="00DD21AC" w:rsidRPr="00F8348D" w:rsidRDefault="00370921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62F723E7" w:rsidR="00DD21AC" w:rsidRPr="00F8348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 w:rsidR="00370921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400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DD21AC" w:rsidRPr="00F8348D" w14:paraId="28A57653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F7988CA" w14:textId="7CC65208" w:rsidR="00370921" w:rsidRPr="00370921" w:rsidRDefault="00370921" w:rsidP="00370921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370921">
              <w:rPr>
                <w:rFonts w:asciiTheme="majorHAnsi" w:hAnsiTheme="majorHAnsi" w:cstheme="majorHAnsi"/>
                <w:b/>
                <w:color w:val="FFFFFF" w:themeColor="background1"/>
              </w:rPr>
              <w:t>Judgement Analysis &amp; Decision Making</w:t>
            </w:r>
          </w:p>
          <w:p w14:paraId="35C9CF52" w14:textId="671E6D58" w:rsidR="00737526" w:rsidRPr="00370921" w:rsidRDefault="00737526" w:rsidP="00370921">
            <w:pPr>
              <w:pStyle w:val="ListParagraph"/>
              <w:tabs>
                <w:tab w:val="left" w:pos="8256"/>
              </w:tabs>
              <w:spacing w:after="0" w:line="240" w:lineRule="auto"/>
              <w:ind w:left="459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12283FBA" w14:textId="77777777" w:rsidTr="00B361EA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6748D78E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370921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8AA26D1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00B361EA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0D1CC8B" w14:textId="7E468BA2" w:rsidR="00370921" w:rsidRPr="00370921" w:rsidRDefault="00370921" w:rsidP="00370921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cstheme="minorHAnsi"/>
                <w:b/>
              </w:rPr>
            </w:pPr>
            <w:r w:rsidRPr="00370921">
              <w:rPr>
                <w:rFonts w:asciiTheme="majorHAnsi" w:hAnsiTheme="majorHAnsi" w:cstheme="majorHAnsi"/>
                <w:b/>
                <w:color w:val="FFFFFF" w:themeColor="background1"/>
              </w:rPr>
              <w:t>Management &amp; Delivery of Results</w:t>
            </w:r>
          </w:p>
          <w:p w14:paraId="08FF9696" w14:textId="442DD4E3" w:rsidR="00737526" w:rsidRPr="00370921" w:rsidRDefault="00737526" w:rsidP="00370921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</w:p>
        </w:tc>
      </w:tr>
      <w:tr w:rsidR="00737526" w:rsidRPr="00F8348D" w14:paraId="18016019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53686453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(Maximum</w:t>
            </w:r>
            <w:r w:rsidR="00370921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6D07B486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882053" w14:textId="22730CD3" w:rsidR="00370921" w:rsidRPr="00370921" w:rsidRDefault="00370921" w:rsidP="00370921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bookmarkStart w:id="5" w:name="_Hlk206662363"/>
            <w:r w:rsidRPr="00370921">
              <w:rPr>
                <w:rFonts w:asciiTheme="majorHAnsi" w:hAnsiTheme="majorHAnsi" w:cstheme="majorHAnsi"/>
                <w:b/>
                <w:color w:val="FFFFFF" w:themeColor="background1"/>
              </w:rPr>
              <w:t>Interpersonal &amp; Communication Skills</w:t>
            </w:r>
          </w:p>
          <w:p w14:paraId="3B617360" w14:textId="3945DBEF" w:rsidR="00737526" w:rsidRPr="00F8348D" w:rsidRDefault="00737526" w:rsidP="00370921">
            <w:pPr>
              <w:pStyle w:val="ListParagraph"/>
              <w:tabs>
                <w:tab w:val="left" w:pos="8256"/>
              </w:tabs>
              <w:spacing w:after="0" w:line="240" w:lineRule="auto"/>
              <w:ind w:left="414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4F5B4F24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25A91425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370921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="00370921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6BAA964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00B361EA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bookmarkEnd w:id="5"/>
      <w:tr w:rsidR="00370921" w:rsidRPr="00F8348D" w14:paraId="7C322E37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D355ECE" w14:textId="21939CF2" w:rsidR="00D76D2F" w:rsidRPr="00D76D2F" w:rsidRDefault="00D76D2F" w:rsidP="00D76D2F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D76D2F">
              <w:rPr>
                <w:rFonts w:asciiTheme="majorHAnsi" w:hAnsiTheme="majorHAnsi" w:cstheme="majorHAnsi"/>
                <w:b/>
                <w:color w:val="FFFFFF" w:themeColor="background1"/>
              </w:rPr>
              <w:t>Specialist Knowledge, Expertise and Self Development</w:t>
            </w:r>
          </w:p>
          <w:p w14:paraId="7D4932E3" w14:textId="77777777" w:rsidR="00370921" w:rsidRPr="00370921" w:rsidRDefault="00370921" w:rsidP="00D76D2F">
            <w:pPr>
              <w:tabs>
                <w:tab w:val="left" w:pos="8256"/>
              </w:tabs>
              <w:spacing w:after="0" w:line="240" w:lineRule="auto"/>
              <w:ind w:left="414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370921" w:rsidRPr="00F8348D" w14:paraId="59877DB5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3CF0F37" w14:textId="2914C9D4" w:rsidR="00370921" w:rsidRPr="00370921" w:rsidRDefault="00370921" w:rsidP="00D76D2F">
            <w:pPr>
              <w:tabs>
                <w:tab w:val="left" w:pos="8256"/>
              </w:tabs>
              <w:spacing w:after="0" w:line="240" w:lineRule="auto"/>
              <w:ind w:left="459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="00D76D2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370921" w:rsidRPr="00F8348D" w14:paraId="023C1D19" w14:textId="77777777" w:rsidTr="00DF5A5E">
        <w:trPr>
          <w:trHeight w:val="421"/>
        </w:trPr>
        <w:tc>
          <w:tcPr>
            <w:tcW w:w="9498" w:type="dxa"/>
            <w:vAlign w:val="center"/>
          </w:tcPr>
          <w:p w14:paraId="14AB31E0" w14:textId="77777777" w:rsidR="00370921" w:rsidRDefault="00370921" w:rsidP="00370921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0593AAE8" w14:textId="77777777" w:rsidR="00370921" w:rsidRDefault="00370921" w:rsidP="00370921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F0ADDAE" w14:textId="77777777" w:rsidR="00370921" w:rsidRDefault="00370921" w:rsidP="00D76D2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4D3F3C7" w14:textId="77777777" w:rsidR="00D76D2F" w:rsidRPr="00370921" w:rsidRDefault="00D76D2F" w:rsidP="00D76D2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370921" w:rsidRPr="00F8348D" w14:paraId="3D161CC2" w14:textId="77777777" w:rsidTr="00DF5A5E">
        <w:trPr>
          <w:trHeight w:val="421"/>
        </w:trPr>
        <w:tc>
          <w:tcPr>
            <w:tcW w:w="9498" w:type="dxa"/>
            <w:shd w:val="clear" w:color="auto" w:fill="FFFFFF" w:themeFill="background1"/>
            <w:vAlign w:val="center"/>
          </w:tcPr>
          <w:p w14:paraId="5DA925A5" w14:textId="41A4633C" w:rsidR="00370921" w:rsidRPr="00370921" w:rsidRDefault="00370921" w:rsidP="00D76D2F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6EB9CA44" w14:textId="77777777" w:rsidR="00D76D2F" w:rsidRPr="00D76D2F" w:rsidRDefault="00D76D2F" w:rsidP="00D76D2F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bookmarkStart w:id="6" w:name="_Hlk206662287"/>
            <w:r w:rsidRPr="00D76D2F">
              <w:rPr>
                <w:rFonts w:asciiTheme="majorHAnsi" w:hAnsiTheme="majorHAnsi" w:cstheme="majorHAnsi"/>
                <w:b/>
                <w:color w:val="FFFFFF" w:themeColor="background1"/>
              </w:rPr>
              <w:t>Drive &amp; Commitment to Public Service Values.</w:t>
            </w:r>
          </w:p>
          <w:p w14:paraId="22215A0F" w14:textId="6F5FEF82" w:rsidR="00737526" w:rsidRPr="00F8348D" w:rsidRDefault="00737526" w:rsidP="00370921">
            <w:pPr>
              <w:pStyle w:val="ListParagraph"/>
              <w:tabs>
                <w:tab w:val="left" w:pos="8256"/>
              </w:tabs>
              <w:spacing w:after="0" w:line="240" w:lineRule="auto"/>
              <w:ind w:left="414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63D90C6" w14:textId="77777777" w:rsidTr="00B361EA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7C09EF2E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370921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="00370921"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71717A1D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00B361EA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bookmarkEnd w:id="6"/>
    </w:tbl>
    <w:p w14:paraId="320D922A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DAD12EC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7" w:name="_Toc173830338"/>
      <w:r w:rsidRPr="00452710">
        <w:rPr>
          <w:b/>
          <w:bCs/>
          <w:color w:val="auto"/>
        </w:rPr>
        <w:t>Section F:  Referees</w:t>
      </w:r>
      <w:bookmarkEnd w:id="7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 w:rsidTr="00B361EA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7CF759D" w14:textId="77777777" w:rsidR="00DD21AC" w:rsidRPr="00F8348D" w:rsidRDefault="00DD21AC" w:rsidP="0037092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05F4D70A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 w:rsidTr="00B361EA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2ABA2B6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8" w:name="_Toc173830339"/>
      <w:r w:rsidRPr="00452710">
        <w:rPr>
          <w:b/>
          <w:bCs/>
          <w:color w:val="auto"/>
        </w:rPr>
        <w:t>Section G:  Declaration</w:t>
      </w:r>
      <w:bookmarkEnd w:id="8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4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proofErr w:type="gramStart"/>
      <w:r w:rsidRPr="009647CE">
        <w:rPr>
          <w:rFonts w:asciiTheme="majorHAnsi" w:eastAsia="Times New Roman" w:hAnsiTheme="majorHAnsi" w:cstheme="majorHAnsi"/>
          <w:lang w:val="en-GB"/>
        </w:rPr>
        <w:t>All of</w:t>
      </w:r>
      <w:proofErr w:type="gramEnd"/>
      <w:r w:rsidRPr="009647CE">
        <w:rPr>
          <w:rFonts w:asciiTheme="majorHAnsi" w:eastAsia="Times New Roman" w:hAnsiTheme="majorHAnsi" w:cstheme="majorHAnsi"/>
          <w:lang w:val="en-GB"/>
        </w:rPr>
        <w:t xml:space="preserve">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47917086" w:rsidR="004A648D" w:rsidRPr="009647CE" w:rsidRDefault="009647CE" w:rsidP="004E1F4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hAnsiTheme="majorHAnsi" w:cstheme="majorHAnsi"/>
        </w:rPr>
        <w:t xml:space="preserve">I confirm that, as of the closing </w:t>
      </w:r>
      <w:r w:rsidRPr="00191531">
        <w:rPr>
          <w:rFonts w:asciiTheme="majorHAnsi" w:hAnsiTheme="majorHAnsi" w:cstheme="majorHAnsi"/>
        </w:rPr>
        <w:t xml:space="preserve">date </w:t>
      </w:r>
      <w:r w:rsidR="00191531" w:rsidRPr="00191531">
        <w:rPr>
          <w:rFonts w:asciiTheme="majorHAnsi" w:hAnsiTheme="majorHAnsi" w:cstheme="majorHAnsi"/>
        </w:rPr>
        <w:t>Friday</w:t>
      </w:r>
      <w:r w:rsidRPr="00191531">
        <w:rPr>
          <w:rFonts w:asciiTheme="majorHAnsi" w:hAnsiTheme="majorHAnsi" w:cstheme="majorHAnsi"/>
        </w:rPr>
        <w:t>,</w:t>
      </w:r>
      <w:r w:rsidR="00191531" w:rsidRPr="00191531">
        <w:rPr>
          <w:rFonts w:asciiTheme="majorHAnsi" w:hAnsiTheme="majorHAnsi" w:cstheme="majorHAnsi"/>
        </w:rPr>
        <w:t xml:space="preserve"> 10</w:t>
      </w:r>
      <w:r w:rsidR="00191531" w:rsidRPr="00191531">
        <w:rPr>
          <w:rFonts w:asciiTheme="majorHAnsi" w:hAnsiTheme="majorHAnsi" w:cstheme="majorHAnsi"/>
          <w:vertAlign w:val="superscript"/>
        </w:rPr>
        <w:t>th</w:t>
      </w:r>
      <w:r w:rsidR="00191531" w:rsidRPr="00191531">
        <w:rPr>
          <w:rFonts w:asciiTheme="majorHAnsi" w:hAnsiTheme="majorHAnsi" w:cstheme="majorHAnsi"/>
        </w:rPr>
        <w:t xml:space="preserve"> October 2025</w:t>
      </w:r>
      <w:r w:rsidRPr="00191531">
        <w:rPr>
          <w:rFonts w:asciiTheme="majorHAnsi" w:hAnsiTheme="majorHAnsi" w:cstheme="majorHAnsi"/>
          <w:b/>
          <w:bCs/>
        </w:rPr>
        <w:t xml:space="preserve"> at 5pm</w:t>
      </w:r>
      <w:r w:rsidR="005851FD" w:rsidRPr="00191531">
        <w:rPr>
          <w:rFonts w:asciiTheme="majorHAnsi" w:hAnsiTheme="majorHAnsi" w:cstheme="majorHAnsi"/>
          <w:b/>
          <w:bCs/>
        </w:rPr>
        <w:t>.</w:t>
      </w:r>
      <w:r w:rsidRPr="00191531">
        <w:rPr>
          <w:rFonts w:asciiTheme="majorHAnsi" w:hAnsiTheme="majorHAnsi" w:cstheme="majorHAnsi"/>
        </w:rPr>
        <w:t>, I me</w:t>
      </w:r>
      <w:r w:rsidRPr="009647CE">
        <w:rPr>
          <w:rFonts w:asciiTheme="majorHAnsi" w:hAnsiTheme="majorHAnsi" w:cstheme="majorHAnsi"/>
        </w:rPr>
        <w:t xml:space="preserve">et the </w:t>
      </w:r>
      <w:r w:rsidR="005851FD">
        <w:rPr>
          <w:rFonts w:asciiTheme="majorHAnsi" w:hAnsiTheme="majorHAnsi" w:cstheme="majorHAnsi"/>
        </w:rPr>
        <w:t>e</w:t>
      </w:r>
      <w:r w:rsidRPr="009647CE">
        <w:rPr>
          <w:rFonts w:asciiTheme="majorHAnsi" w:hAnsiTheme="majorHAnsi" w:cstheme="majorHAnsi"/>
        </w:rPr>
        <w:t>ssential</w:t>
      </w:r>
      <w:r w:rsidR="002D713F">
        <w:rPr>
          <w:rFonts w:asciiTheme="majorHAnsi" w:hAnsiTheme="majorHAnsi" w:cstheme="majorHAnsi"/>
        </w:rPr>
        <w:t xml:space="preserve"> </w:t>
      </w:r>
      <w:r w:rsidR="005851FD">
        <w:rPr>
          <w:rFonts w:asciiTheme="majorHAnsi" w:hAnsiTheme="majorHAnsi" w:cstheme="majorHAnsi"/>
        </w:rPr>
        <w:t>c</w:t>
      </w:r>
      <w:r w:rsidRPr="009647CE">
        <w:rPr>
          <w:rFonts w:asciiTheme="majorHAnsi" w:hAnsiTheme="majorHAnsi" w:cstheme="majorHAns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B361EA">
        <w:tc>
          <w:tcPr>
            <w:tcW w:w="2268" w:type="dxa"/>
          </w:tcPr>
          <w:p w14:paraId="4E54148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361EA">
        <w:tc>
          <w:tcPr>
            <w:tcW w:w="2268" w:type="dxa"/>
          </w:tcPr>
          <w:p w14:paraId="464A73BC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B361E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Please ensure that you have provided </w:t>
      </w:r>
      <w:proofErr w:type="gramStart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all of</w:t>
      </w:r>
      <w:proofErr w:type="gramEnd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FC52" w14:textId="77777777" w:rsidR="004A648D" w:rsidRDefault="004A648D" w:rsidP="004A648D">
      <w:pPr>
        <w:spacing w:after="0" w:line="240" w:lineRule="auto"/>
      </w:pPr>
      <w:r>
        <w:separator/>
      </w:r>
    </w:p>
  </w:endnote>
  <w:endnote w:type="continuationSeparator" w:id="0">
    <w:p w14:paraId="08EB83A1" w14:textId="77777777" w:rsidR="004A648D" w:rsidRDefault="004A648D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5D57" w14:textId="77777777" w:rsidR="004A648D" w:rsidRDefault="004A648D" w:rsidP="004A648D">
      <w:pPr>
        <w:spacing w:after="0" w:line="240" w:lineRule="auto"/>
      </w:pPr>
      <w:r>
        <w:separator/>
      </w:r>
    </w:p>
  </w:footnote>
  <w:footnote w:type="continuationSeparator" w:id="0">
    <w:p w14:paraId="686147D1" w14:textId="77777777" w:rsidR="004A648D" w:rsidRDefault="004A648D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480061"/>
    <w:multiLevelType w:val="hybridMultilevel"/>
    <w:tmpl w:val="6B9217B2"/>
    <w:lvl w:ilvl="0" w:tplc="1809000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02337869">
    <w:abstractNumId w:val="1"/>
  </w:num>
  <w:num w:numId="2" w16cid:durableId="203955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  <w:num w:numId="4" w16cid:durableId="675424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24DEF"/>
    <w:rsid w:val="00052883"/>
    <w:rsid w:val="0006755D"/>
    <w:rsid w:val="000A148D"/>
    <w:rsid w:val="000C36E0"/>
    <w:rsid w:val="00163E2C"/>
    <w:rsid w:val="001734EA"/>
    <w:rsid w:val="00191531"/>
    <w:rsid w:val="00230D66"/>
    <w:rsid w:val="0027244F"/>
    <w:rsid w:val="00290CDC"/>
    <w:rsid w:val="002B405D"/>
    <w:rsid w:val="002C510E"/>
    <w:rsid w:val="002D713F"/>
    <w:rsid w:val="00320F50"/>
    <w:rsid w:val="00325040"/>
    <w:rsid w:val="00370921"/>
    <w:rsid w:val="00393BCB"/>
    <w:rsid w:val="003E3E13"/>
    <w:rsid w:val="004A648D"/>
    <w:rsid w:val="004E1F4A"/>
    <w:rsid w:val="005078EE"/>
    <w:rsid w:val="00513FB8"/>
    <w:rsid w:val="00523247"/>
    <w:rsid w:val="005851FD"/>
    <w:rsid w:val="00632172"/>
    <w:rsid w:val="00682763"/>
    <w:rsid w:val="006C2110"/>
    <w:rsid w:val="00707936"/>
    <w:rsid w:val="00737526"/>
    <w:rsid w:val="00760A23"/>
    <w:rsid w:val="007B46E8"/>
    <w:rsid w:val="00840727"/>
    <w:rsid w:val="0089207D"/>
    <w:rsid w:val="009647CE"/>
    <w:rsid w:val="00991D14"/>
    <w:rsid w:val="009C0F7D"/>
    <w:rsid w:val="009D59C2"/>
    <w:rsid w:val="009E2C04"/>
    <w:rsid w:val="009E3657"/>
    <w:rsid w:val="009F307C"/>
    <w:rsid w:val="009F490F"/>
    <w:rsid w:val="00A171EA"/>
    <w:rsid w:val="00A27517"/>
    <w:rsid w:val="00A734B9"/>
    <w:rsid w:val="00B011D2"/>
    <w:rsid w:val="00B270B7"/>
    <w:rsid w:val="00B31ED0"/>
    <w:rsid w:val="00B8563B"/>
    <w:rsid w:val="00B86C71"/>
    <w:rsid w:val="00BE113F"/>
    <w:rsid w:val="00CD2E5C"/>
    <w:rsid w:val="00D02CF1"/>
    <w:rsid w:val="00D250E9"/>
    <w:rsid w:val="00D30AAA"/>
    <w:rsid w:val="00D57CC2"/>
    <w:rsid w:val="00D76D2F"/>
    <w:rsid w:val="00DD21AC"/>
    <w:rsid w:val="00E26AD2"/>
    <w:rsid w:val="00E73D86"/>
    <w:rsid w:val="00F14A27"/>
    <w:rsid w:val="00F30203"/>
    <w:rsid w:val="00F540EF"/>
    <w:rsid w:val="00FA6366"/>
    <w:rsid w:val="00FB7B3F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sourcing@Tailt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0FD93DA890B5A47A075FCD1274D8BC8|8138272" UniqueId="9ff465b8-952c-414a-8327-fabdabdd0187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93DA890B5A47A075FCD1274D8BC8" ma:contentTypeVersion="5" ma:contentTypeDescription="Create a new document." ma:contentTypeScope="" ma:versionID="21040348664956bb19948e4744cfb4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e4b1e78aadb099eebd3039d10abe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A005F-C92A-4C8B-9331-5DA5EE0D146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3C741-6B6F-4F94-8409-2491F7ED7D49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30D5B2-0532-4BA7-93F7-19F803C2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5934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Marina Murtagh</cp:lastModifiedBy>
  <cp:revision>2</cp:revision>
  <dcterms:created xsi:type="dcterms:W3CDTF">2025-09-15T14:47:00Z</dcterms:created>
  <dcterms:modified xsi:type="dcterms:W3CDTF">2025-09-15T14:47:00Z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0x01010060FD93DA890B5A47A075FCD1274D8BC8</vt:lpwstr>
  </property>
</Properties>
</file>